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关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扣押非法作业工具明细</w:t>
      </w:r>
      <w:bookmarkEnd w:id="0"/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1、2021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年12月10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，本机关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在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东江河石坝镇秀埔岭排小组河滩地附近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依法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扣了涉嫌违法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作业工具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1辆930中型铲车、2辆蓝色龙马车（车牌分别为粤WVK981和赣LIT899）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drawing>
          <wp:inline distT="0" distB="0" distL="114300" distR="114300">
            <wp:extent cx="5264785" cy="3169285"/>
            <wp:effectExtent l="0" t="0" r="12065" b="12065"/>
            <wp:docPr id="1" name="图片 1" descr="39a1e2a9f5c9b706267dbfd9fca9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9a1e2a9f5c9b706267dbfd9fca9272"/>
                    <pic:cNvPicPr>
                      <a:picLocks noChangeAspect="1"/>
                    </pic:cNvPicPr>
                  </pic:nvPicPr>
                  <pic:blipFill>
                    <a:blip r:embed="rId4"/>
                    <a:srcRect b="1977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16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drawing>
          <wp:inline distT="0" distB="0" distL="114300" distR="114300">
            <wp:extent cx="5476875" cy="2459355"/>
            <wp:effectExtent l="0" t="0" r="9525" b="17145"/>
            <wp:docPr id="2" name="图片 2" descr="ad4060667f84c1775d4db7b86c982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d4060667f84c1775d4db7b86c982a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245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drawing>
          <wp:inline distT="0" distB="0" distL="114300" distR="114300">
            <wp:extent cx="2668905" cy="3098165"/>
            <wp:effectExtent l="0" t="0" r="17145" b="6985"/>
            <wp:docPr id="3" name="图片 3" descr="3e92fc0fecc23ddbaa7bfbb9bc71c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e92fc0fecc23ddbaa7bfbb9bc71c71"/>
                    <pic:cNvPicPr>
                      <a:picLocks noChangeAspect="1"/>
                    </pic:cNvPicPr>
                  </pic:nvPicPr>
                  <pic:blipFill>
                    <a:blip r:embed="rId6"/>
                    <a:srcRect t="12300" b="27737"/>
                    <a:stretch>
                      <a:fillRect/>
                    </a:stretch>
                  </pic:blipFill>
                  <pic:spPr>
                    <a:xfrm>
                      <a:off x="0" y="0"/>
                      <a:ext cx="2668905" cy="3098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2、2021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年12月13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，本机关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在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东江河石坝镇秀埔岭排小组河段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依法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扣了涉嫌违法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作业工具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1艘改装抽砂管道船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。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drawing>
          <wp:inline distT="0" distB="0" distL="114300" distR="114300">
            <wp:extent cx="3474720" cy="4279900"/>
            <wp:effectExtent l="0" t="0" r="11430" b="6350"/>
            <wp:docPr id="4" name="图片 4" descr="9049374a48ed20e4a4e0e97c5e08b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049374a48ed20e4a4e0e97c5e08b49"/>
                    <pic:cNvPicPr>
                      <a:picLocks noChangeAspect="1"/>
                    </pic:cNvPicPr>
                  </pic:nvPicPr>
                  <pic:blipFill>
                    <a:blip r:embed="rId7"/>
                    <a:srcRect b="7689"/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427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3、2021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年12月19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，本机关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在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东江河泰美镇盘陀河滩地附近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依法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扣了涉嫌违法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作业工具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1辆无牌蓝色改装龙马车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。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drawing>
          <wp:inline distT="0" distB="0" distL="114300" distR="114300">
            <wp:extent cx="3650615" cy="3078480"/>
            <wp:effectExtent l="0" t="0" r="6985" b="7620"/>
            <wp:docPr id="5" name="图片 5" descr="b76e4ab688538255969569a7a49c7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b76e4ab688538255969569a7a49c7cb"/>
                    <pic:cNvPicPr>
                      <a:picLocks noChangeAspect="1"/>
                    </pic:cNvPicPr>
                  </pic:nvPicPr>
                  <pic:blipFill>
                    <a:blip r:embed="rId8"/>
                    <a:srcRect t="22931" r="11583" b="21167"/>
                    <a:stretch>
                      <a:fillRect/>
                    </a:stretch>
                  </pic:blipFill>
                  <pic:spPr>
                    <a:xfrm>
                      <a:off x="0" y="0"/>
                      <a:ext cx="3650615" cy="307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4、2021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年12月24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，本机关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在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东江河泰美镇秀岭里塘小组河滩地附近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依法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扣了涉嫌违法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作业工具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1辆合众重工936铲车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drawing>
          <wp:inline distT="0" distB="0" distL="114300" distR="114300">
            <wp:extent cx="2579370" cy="3247390"/>
            <wp:effectExtent l="0" t="0" r="11430" b="10160"/>
            <wp:docPr id="6" name="图片 6" descr="f73c8ac8f7bb642bfc7f9f9f968a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73c8ac8f7bb642bfc7f9f9f968a481"/>
                    <pic:cNvPicPr>
                      <a:picLocks noChangeAspect="1"/>
                    </pic:cNvPicPr>
                  </pic:nvPicPr>
                  <pic:blipFill>
                    <a:blip r:embed="rId9"/>
                    <a:srcRect t="9125" b="34250"/>
                    <a:stretch>
                      <a:fillRect/>
                    </a:stretch>
                  </pic:blipFill>
                  <pic:spPr>
                    <a:xfrm>
                      <a:off x="0" y="0"/>
                      <a:ext cx="2579370" cy="324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5、2021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年12月26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，本机关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在分别在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东江河石坝镇塘角河滩地附近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依法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扣了涉嫌违法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作业工具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2辆无牌蓝色改装三轮车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。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drawing>
          <wp:inline distT="0" distB="0" distL="114300" distR="114300">
            <wp:extent cx="4810760" cy="3607435"/>
            <wp:effectExtent l="0" t="0" r="8890" b="12065"/>
            <wp:docPr id="7" name="图片 7" descr="801129966f3e8b4a3f2497c920e6e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801129966f3e8b4a3f2497c920e6e0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10760" cy="360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drawing>
          <wp:inline distT="0" distB="0" distL="114300" distR="114300">
            <wp:extent cx="4879975" cy="3659505"/>
            <wp:effectExtent l="0" t="0" r="15875" b="17145"/>
            <wp:docPr id="8" name="图片 8" descr="38eecb4dd77ed62c50a0fb9bfe13d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38eecb4dd77ed62c50a0fb9bfe13de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79975" cy="365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6、2021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年12月30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，本机关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在分别在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东江河罗阳街道东江大桥底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依法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扣了涉嫌违法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作业工具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1辆电动三轮车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。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32400" cy="3924300"/>
            <wp:effectExtent l="0" t="0" r="6350" b="0"/>
            <wp:docPr id="9" name="图片 9" descr="9124a354b47fb53366dbb99eb193d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9124a354b47fb53366dbb99eb193d4c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3C1CDC"/>
    <w:rsid w:val="016A6DB5"/>
    <w:rsid w:val="34714A86"/>
    <w:rsid w:val="3A4B2D7E"/>
    <w:rsid w:val="4AE928DC"/>
    <w:rsid w:val="4CC564B7"/>
    <w:rsid w:val="4CF73D2C"/>
    <w:rsid w:val="533C1CDC"/>
    <w:rsid w:val="5CB9686E"/>
    <w:rsid w:val="60331050"/>
    <w:rsid w:val="6E4007A1"/>
    <w:rsid w:val="6EA20A25"/>
    <w:rsid w:val="7E8B2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2021-12-27T02:54:00Z</dcterms:created>
  <dc:creator>szpc2</dc:creator>
  <cp:lastModifiedBy>炎/li芯</cp:lastModifiedBy>
  <cp:lastPrinted>2021-12-29T06:32:00Z</cp:lastPrinted>
  <dcterms:modified xsi:type="dcterms:W3CDTF">2021-12-30T02:52:13Z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4AB39265F9B14F62B6879685C3F95165</vt:lpwstr>
  </property>
</Properties>
</file>