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:</w:t>
      </w:r>
    </w:p>
    <w:p>
      <w:pPr>
        <w:pStyle w:val="9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公民参加听证会申请表</w:t>
      </w:r>
    </w:p>
    <w:p>
      <w:pPr>
        <w:pStyle w:val="10"/>
        <w:rPr>
          <w:rFonts w:hint="default"/>
        </w:rPr>
      </w:pPr>
    </w:p>
    <w:tbl>
      <w:tblPr>
        <w:tblStyle w:val="6"/>
        <w:tblW w:w="93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2"/>
        <w:gridCol w:w="2124"/>
        <w:gridCol w:w="876"/>
        <w:gridCol w:w="1691"/>
        <w:gridCol w:w="32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申请人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</w:tc>
        <w:tc>
          <w:tcPr>
            <w:tcW w:w="21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类  别</w:t>
            </w:r>
          </w:p>
        </w:tc>
        <w:tc>
          <w:tcPr>
            <w:tcW w:w="584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住宅产权人        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非住宅产权人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姓  名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33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联系地址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职业、职务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房屋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地  址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  <w:jc w:val="center"/>
        </w:trPr>
        <w:tc>
          <w:tcPr>
            <w:tcW w:w="13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用  途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住宅 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商铺 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厂房 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rFonts w:hint="default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产权证号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土地证号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他项权利情况</w:t>
            </w:r>
          </w:p>
        </w:tc>
        <w:tc>
          <w:tcPr>
            <w:tcW w:w="58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抵押    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查封    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  <w:jc w:val="center"/>
        </w:trPr>
        <w:tc>
          <w:tcPr>
            <w:tcW w:w="13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9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本人申请参加惠霞（惠湾）高速公路（博罗段）工程项目国有土地上房屋征收与补偿安置实施方案听证会，承诺认真履行听证</w:t>
            </w: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会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代表的权利和义务，亲自参加听证会，如实反映意见。自觉遵守听证会纪律，保守秘密。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  <w:jc w:val="center"/>
        </w:trPr>
        <w:tc>
          <w:tcPr>
            <w:tcW w:w="133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申请人签名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申请日期</w:t>
            </w:r>
          </w:p>
        </w:tc>
        <w:tc>
          <w:tcPr>
            <w:tcW w:w="328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年  </w:t>
            </w: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月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10"/>
        <w:adjustRightInd w:val="0"/>
        <w:snapToGrid w:val="0"/>
        <w:spacing w:before="0" w:line="300" w:lineRule="exac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说明：</w:t>
      </w:r>
    </w:p>
    <w:p>
      <w:pPr>
        <w:pStyle w:val="10"/>
        <w:adjustRightInd w:val="0"/>
        <w:snapToGrid w:val="0"/>
        <w:spacing w:before="0" w:line="300" w:lineRule="exac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.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本表仅供参加惠霞（惠湾）高速公路（博罗段）工程项目国有土地上房屋征收与补偿安置实施方案听证会使用。</w:t>
      </w:r>
    </w:p>
    <w:p>
      <w:pPr>
        <w:pStyle w:val="10"/>
        <w:adjustRightInd w:val="0"/>
        <w:snapToGrid w:val="0"/>
        <w:spacing w:before="0" w:line="300" w:lineRule="exac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.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申请人提交申请表时，必须提供身份证件原件以供核对。</w:t>
      </w:r>
    </w:p>
    <w:p>
      <w:pPr>
        <w:pStyle w:val="10"/>
        <w:adjustRightInd w:val="0"/>
        <w:snapToGrid w:val="0"/>
        <w:spacing w:before="0" w:line="300" w:lineRule="exac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.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根据《</w:t>
      </w:r>
      <w:r>
        <w:rPr>
          <w:rFonts w:hint="eastAsia" w:ascii="仿宋_GB2312" w:hAnsi="方正仿宋简体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自然资源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听证规定》，听证机关有权根据申请情况，确定参加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听证会代表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。</w:t>
      </w:r>
    </w:p>
    <w:p>
      <w:pPr>
        <w:pStyle w:val="10"/>
        <w:adjustRightInd w:val="0"/>
        <w:snapToGrid w:val="0"/>
        <w:spacing w:before="0" w:line="300" w:lineRule="exac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.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被确定作为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听证会代表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的，申请人必须亲自参加听证会，不得委托他人参加。</w:t>
      </w:r>
    </w:p>
    <w:p>
      <w:pPr>
        <w:rPr>
          <w:rFonts w:hint="default" w:ascii="Times New Roman" w:hAnsi="Times New Roman" w:eastAsia="仿宋" w:cs="Times New Roman"/>
          <w:sz w:val="24"/>
          <w:szCs w:val="24"/>
        </w:rPr>
      </w:pPr>
    </w:p>
    <w:p>
      <w:pPr>
        <w:rPr>
          <w:rFonts w:hint="default" w:ascii="Times New Roman" w:hAnsi="Times New Roman" w:eastAsia="仿宋" w:cs="Times New Roman"/>
          <w:sz w:val="24"/>
          <w:szCs w:val="24"/>
        </w:rPr>
      </w:pPr>
    </w:p>
    <w:p>
      <w:pPr>
        <w:rPr>
          <w:rFonts w:hint="default" w:ascii="Times New Roman" w:hAnsi="Times New Roman" w:eastAsia="仿宋" w:cs="Times New Roman"/>
          <w:sz w:val="24"/>
          <w:szCs w:val="24"/>
        </w:rPr>
      </w:pPr>
    </w:p>
    <w:p>
      <w:pP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125C7"/>
    <w:rsid w:val="01A2538C"/>
    <w:rsid w:val="02E32016"/>
    <w:rsid w:val="03045A56"/>
    <w:rsid w:val="0EB15DE6"/>
    <w:rsid w:val="119B461B"/>
    <w:rsid w:val="12751C32"/>
    <w:rsid w:val="13422D4F"/>
    <w:rsid w:val="1BE85802"/>
    <w:rsid w:val="1DA17C21"/>
    <w:rsid w:val="1FF3500F"/>
    <w:rsid w:val="200F2DCC"/>
    <w:rsid w:val="22C81958"/>
    <w:rsid w:val="2C007775"/>
    <w:rsid w:val="2FD755D9"/>
    <w:rsid w:val="33942704"/>
    <w:rsid w:val="359E5BA0"/>
    <w:rsid w:val="3F981A3C"/>
    <w:rsid w:val="59143239"/>
    <w:rsid w:val="5B5F00A9"/>
    <w:rsid w:val="5F9125C7"/>
    <w:rsid w:val="718917E8"/>
    <w:rsid w:val="785779C7"/>
    <w:rsid w:val="7E36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文章标题"/>
    <w:basedOn w:val="1"/>
    <w:next w:val="10"/>
    <w:qFormat/>
    <w:uiPriority w:val="0"/>
    <w:pPr>
      <w:jc w:val="center"/>
    </w:pPr>
    <w:rPr>
      <w:rFonts w:ascii="方正小标宋简体" w:hAnsi="Times New Roman" w:eastAsia="方正小标宋简体" w:cs="Times New Roman"/>
      <w:sz w:val="44"/>
      <w:szCs w:val="20"/>
    </w:rPr>
  </w:style>
  <w:style w:type="paragraph" w:customStyle="1" w:styleId="10">
    <w:name w:val="主送"/>
    <w:basedOn w:val="1"/>
    <w:next w:val="1"/>
    <w:qFormat/>
    <w:uiPriority w:val="0"/>
    <w:pPr>
      <w:spacing w:before="120"/>
    </w:pPr>
    <w:rPr>
      <w:rFonts w:ascii="宋体" w:hAnsi="Times New Roman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2021-11-17T10:05:00Z</dcterms:created>
  <dc:creator>Rui</dc:creator>
  <cp:lastModifiedBy>幸运的人</cp:lastModifiedBy>
  <cp:lastPrinted>2022-01-07T01:21:00Z</cp:lastPrinted>
  <dcterms:modified xsi:type="dcterms:W3CDTF">2022-01-10T03:36:36Z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63998EA0AA534576AA602C240378CDB3</vt:lpwstr>
  </property>
</Properties>
</file>