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sz w:val="28"/>
          <w:szCs w:val="28"/>
        </w:rPr>
      </w:pPr>
      <w:r>
        <w:rPr>
          <w:rFonts w:hint="eastAsia" w:ascii="宋体" w:hAnsi="宋体" w:eastAsia="宋体"/>
          <w:sz w:val="28"/>
          <w:szCs w:val="28"/>
        </w:rPr>
        <w:t>甲方（承包方）：</w:t>
      </w:r>
      <w:r>
        <w:rPr>
          <w:rFonts w:hint="eastAsia" w:ascii="宋体" w:hAnsi="宋体" w:eastAsia="宋体"/>
          <w:sz w:val="24"/>
          <w:szCs w:val="24"/>
        </w:rPr>
        <w:t>龙华镇</w:t>
      </w:r>
      <w:r>
        <w:rPr>
          <w:rFonts w:hint="eastAsia" w:ascii="宋体" w:hAnsi="宋体" w:eastAsia="宋体"/>
          <w:sz w:val="24"/>
          <w:szCs w:val="24"/>
          <w:lang w:val="en-US" w:eastAsia="zh-CN"/>
        </w:rPr>
        <w:t>北堤村殷屋</w:t>
      </w:r>
      <w:r>
        <w:rPr>
          <w:rFonts w:hint="eastAsia" w:ascii="宋体" w:hAnsi="宋体" w:eastAsia="宋体"/>
          <w:sz w:val="24"/>
          <w:szCs w:val="24"/>
        </w:rPr>
        <w:t>股份经济合作社</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4"/>
          <w:szCs w:val="24"/>
        </w:rPr>
        <w:t>身份证号码：</w:t>
      </w:r>
    </w:p>
    <w:p>
      <w:pPr>
        <w:rPr>
          <w:rFonts w:hint="eastAsia" w:ascii="宋体" w:hAnsi="宋体" w:eastAsia="宋体"/>
          <w:sz w:val="24"/>
          <w:szCs w:val="24"/>
          <w:lang w:val="en-US" w:eastAsia="zh-CN"/>
        </w:rPr>
      </w:pPr>
      <w:r>
        <w:rPr>
          <w:rFonts w:hint="eastAsia" w:ascii="宋体" w:hAnsi="宋体" w:eastAsia="宋体"/>
          <w:sz w:val="28"/>
          <w:szCs w:val="28"/>
          <w:lang w:val="en-US" w:eastAsia="zh-CN"/>
        </w:rPr>
        <w:t xml:space="preserve">               </w:t>
      </w:r>
      <w:r>
        <w:rPr>
          <w:rFonts w:hint="eastAsia" w:ascii="宋体" w:hAnsi="宋体" w:eastAsia="宋体"/>
          <w:sz w:val="24"/>
          <w:szCs w:val="24"/>
        </w:rPr>
        <w:t>龙华镇</w:t>
      </w:r>
      <w:r>
        <w:rPr>
          <w:rFonts w:hint="eastAsia" w:ascii="宋体" w:hAnsi="宋体" w:eastAsia="宋体"/>
          <w:sz w:val="24"/>
          <w:szCs w:val="24"/>
          <w:lang w:val="en-US" w:eastAsia="zh-CN"/>
        </w:rPr>
        <w:t>北堤村白水塘</w:t>
      </w:r>
      <w:r>
        <w:rPr>
          <w:rFonts w:hint="eastAsia" w:ascii="宋体" w:hAnsi="宋体" w:eastAsia="宋体"/>
          <w:sz w:val="24"/>
          <w:szCs w:val="24"/>
        </w:rPr>
        <w:t>股份经济合作社</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4"/>
          <w:szCs w:val="24"/>
        </w:rPr>
        <w:t>身份证号码：</w:t>
      </w:r>
      <w:r>
        <w:rPr>
          <w:rFonts w:hint="eastAsia" w:ascii="宋体" w:hAnsi="宋体" w:eastAsia="宋体"/>
          <w:sz w:val="24"/>
          <w:szCs w:val="24"/>
          <w:lang w:val="en-US" w:eastAsia="zh-CN"/>
        </w:rPr>
        <w:t xml:space="preserve">  </w:t>
      </w:r>
    </w:p>
    <w:p>
      <w:pPr>
        <w:rPr>
          <w:rFonts w:hint="eastAsia" w:ascii="等线" w:hAnsi="等线" w:eastAsia="宋体" w:cs="Times New Roman"/>
          <w:b/>
          <w:sz w:val="48"/>
          <w:szCs w:val="48"/>
          <w:lang w:eastAsia="zh-CN"/>
        </w:rPr>
      </w:pPr>
      <w:r>
        <w:rPr>
          <w:rFonts w:hint="eastAsia" w:ascii="宋体" w:hAnsi="宋体" w:eastAsia="宋体"/>
          <w:sz w:val="24"/>
          <w:szCs w:val="24"/>
          <w:lang w:val="en-US" w:eastAsia="zh-CN"/>
        </w:rPr>
        <w:t xml:space="preserve">                 </w:t>
      </w:r>
      <w:r>
        <w:rPr>
          <w:rFonts w:hint="eastAsia" w:ascii="宋体" w:hAnsi="宋体" w:eastAsia="宋体"/>
          <w:sz w:val="24"/>
          <w:szCs w:val="24"/>
        </w:rPr>
        <w:t>龙华镇</w:t>
      </w:r>
      <w:r>
        <w:rPr>
          <w:rFonts w:hint="eastAsia" w:ascii="宋体" w:hAnsi="宋体" w:eastAsia="宋体"/>
          <w:sz w:val="24"/>
          <w:szCs w:val="24"/>
          <w:lang w:val="en-US" w:eastAsia="zh-CN"/>
        </w:rPr>
        <w:t>北堤村</w:t>
      </w:r>
      <w:r>
        <w:rPr>
          <w:rFonts w:hint="eastAsia" w:ascii="宋体" w:hAnsi="宋体" w:eastAsia="宋体"/>
          <w:sz w:val="24"/>
          <w:szCs w:val="24"/>
        </w:rPr>
        <w:t>股份</w:t>
      </w:r>
      <w:r>
        <w:rPr>
          <w:rFonts w:hint="eastAsia" w:ascii="宋体" w:hAnsi="宋体" w:eastAsia="宋体"/>
          <w:sz w:val="24"/>
          <w:szCs w:val="24"/>
          <w:lang w:val="en-US" w:eastAsia="zh-CN"/>
        </w:rPr>
        <w:t>北围</w:t>
      </w:r>
      <w:r>
        <w:rPr>
          <w:rFonts w:hint="eastAsia" w:ascii="宋体" w:hAnsi="宋体" w:eastAsia="宋体"/>
          <w:sz w:val="24"/>
          <w:szCs w:val="24"/>
        </w:rPr>
        <w:t>经济合作社</w:t>
      </w: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4"/>
          <w:szCs w:val="24"/>
        </w:rPr>
        <w:t>身份证号码：</w:t>
      </w:r>
      <w:r>
        <w:rPr>
          <w:rFonts w:hint="eastAsia" w:ascii="宋体" w:hAnsi="宋体" w:eastAsia="宋体"/>
          <w:sz w:val="24"/>
          <w:szCs w:val="24"/>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rPr>
        <w:t>乙方（受让方）：</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身份证号码：</w:t>
      </w:r>
      <w:r>
        <w:rPr>
          <w:rFonts w:hint="eastAsia" w:ascii="宋体" w:hAnsi="宋体" w:eastAsia="宋体"/>
          <w:sz w:val="28"/>
          <w:szCs w:val="28"/>
          <w:lang w:val="en-US" w:eastAsia="zh-CN"/>
        </w:rPr>
        <w:t xml:space="preserve"> </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ind w:firstLine="840" w:firstLineChars="300"/>
        <w:rPr>
          <w:rFonts w:ascii="宋体" w:hAnsi="宋体" w:eastAsia="宋体"/>
          <w:sz w:val="28"/>
          <w:szCs w:val="28"/>
        </w:rPr>
      </w:pPr>
      <w:r>
        <w:rPr>
          <w:rFonts w:hint="eastAsia" w:ascii="宋体" w:hAnsi="宋体" w:eastAsia="宋体"/>
          <w:sz w:val="28"/>
          <w:szCs w:val="28"/>
          <w:lang w:eastAsia="zh-CN"/>
        </w:rPr>
        <w:t>。</w:t>
      </w: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独树岭项</w:t>
      </w:r>
      <w:r>
        <w:rPr>
          <w:rFonts w:hint="eastAsia" w:ascii="宋体" w:hAnsi="宋体" w:eastAsia="宋体"/>
          <w:sz w:val="28"/>
          <w:szCs w:val="28"/>
          <w:u w:val="single"/>
        </w:rPr>
        <w:t xml:space="preserve">（土名） </w:t>
      </w:r>
      <w:r>
        <w:rPr>
          <w:rFonts w:hint="eastAsia" w:ascii="宋体" w:hAnsi="宋体" w:eastAsia="宋体"/>
          <w:sz w:val="28"/>
          <w:szCs w:val="28"/>
        </w:rPr>
        <w:t>的农村</w:t>
      </w:r>
      <w:r>
        <w:rPr>
          <w:rFonts w:hint="eastAsia" w:ascii="宋体" w:hAnsi="宋体" w:eastAsia="宋体"/>
          <w:sz w:val="28"/>
          <w:szCs w:val="28"/>
          <w:lang w:val="en-US" w:eastAsia="zh-CN"/>
        </w:rPr>
        <w:t>林地</w:t>
      </w:r>
      <w:r>
        <w:rPr>
          <w:rFonts w:hint="eastAsia" w:ascii="宋体" w:hAnsi="宋体" w:eastAsia="宋体"/>
          <w:sz w:val="28"/>
          <w:szCs w:val="28"/>
        </w:rPr>
        <w:t xml:space="preserve">（地块的详细信息见下表）共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78</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亩</w:t>
      </w:r>
      <w:r>
        <w:rPr>
          <w:rFonts w:hint="eastAsia" w:ascii="宋体" w:hAnsi="宋体" w:eastAsia="宋体"/>
          <w:sz w:val="28"/>
          <w:szCs w:val="28"/>
          <w:lang w:val="en-US" w:eastAsia="zh-CN"/>
        </w:rPr>
        <w:t>林地</w:t>
      </w:r>
      <w:r>
        <w:rPr>
          <w:rFonts w:hint="eastAsia" w:ascii="宋体" w:hAnsi="宋体" w:eastAsia="宋体"/>
          <w:sz w:val="28"/>
          <w:szCs w:val="28"/>
        </w:rPr>
        <w:t>流转给乙方。</w:t>
      </w:r>
    </w:p>
    <w:tbl>
      <w:tblPr>
        <w:tblStyle w:val="6"/>
        <w:tblW w:w="1020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1005"/>
        <w:gridCol w:w="1665"/>
        <w:gridCol w:w="1125"/>
        <w:gridCol w:w="781"/>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1094"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00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编码</w:t>
            </w:r>
          </w:p>
        </w:tc>
        <w:tc>
          <w:tcPr>
            <w:tcW w:w="1665" w:type="dxa"/>
          </w:tcPr>
          <w:p>
            <w:pPr>
              <w:jc w:val="center"/>
              <w:rPr>
                <w:rFonts w:ascii="宋体" w:hAnsi="宋体" w:eastAsia="宋体"/>
                <w:sz w:val="28"/>
                <w:szCs w:val="28"/>
              </w:rPr>
            </w:pPr>
            <w:r>
              <w:rPr>
                <w:rFonts w:hint="eastAsia" w:ascii="宋体" w:hAnsi="宋体" w:eastAsia="宋体"/>
                <w:sz w:val="28"/>
                <w:szCs w:val="28"/>
              </w:rPr>
              <w:t>土地承包经营权证书号</w:t>
            </w:r>
          </w:p>
        </w:tc>
        <w:tc>
          <w:tcPr>
            <w:tcW w:w="112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1"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536"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94" w:type="dxa"/>
          </w:tcPr>
          <w:p>
            <w:pPr>
              <w:rPr>
                <w:rFonts w:hint="default" w:ascii="宋体" w:hAnsi="宋体" w:eastAsia="宋体"/>
                <w:sz w:val="28"/>
                <w:szCs w:val="28"/>
                <w:u w:val="none"/>
                <w:lang w:val="en-US"/>
              </w:rPr>
            </w:pPr>
            <w:r>
              <w:rPr>
                <w:rFonts w:hint="eastAsia" w:ascii="宋体" w:hAnsi="宋体" w:eastAsia="宋体"/>
                <w:sz w:val="24"/>
                <w:szCs w:val="24"/>
                <w:u w:val="none"/>
                <w:lang w:val="en-US" w:eastAsia="zh-CN"/>
              </w:rPr>
              <w:t>独树岭项</w:t>
            </w:r>
          </w:p>
        </w:tc>
        <w:tc>
          <w:tcPr>
            <w:tcW w:w="1005" w:type="dxa"/>
          </w:tcPr>
          <w:p>
            <w:pPr>
              <w:rPr>
                <w:rFonts w:ascii="宋体" w:hAnsi="宋体" w:eastAsia="宋体"/>
                <w:sz w:val="28"/>
                <w:szCs w:val="28"/>
              </w:rPr>
            </w:pPr>
          </w:p>
        </w:tc>
        <w:tc>
          <w:tcPr>
            <w:tcW w:w="1665" w:type="dxa"/>
          </w:tcPr>
          <w:p>
            <w:pPr>
              <w:rPr>
                <w:rFonts w:ascii="宋体" w:hAnsi="宋体" w:eastAsia="宋体"/>
                <w:sz w:val="28"/>
                <w:szCs w:val="28"/>
              </w:rPr>
            </w:pPr>
          </w:p>
        </w:tc>
        <w:tc>
          <w:tcPr>
            <w:tcW w:w="1125" w:type="dxa"/>
          </w:tcPr>
          <w:p>
            <w:pPr>
              <w:rPr>
                <w:rFonts w:ascii="宋体" w:hAnsi="宋体" w:eastAsia="宋体"/>
                <w:sz w:val="28"/>
                <w:szCs w:val="28"/>
              </w:rPr>
            </w:pPr>
            <w:r>
              <w:rPr>
                <w:rFonts w:hint="eastAsia" w:ascii="宋体" w:hAnsi="宋体" w:eastAsia="宋体"/>
                <w:sz w:val="28"/>
                <w:szCs w:val="28"/>
                <w:lang w:val="en-US" w:eastAsia="zh-CN"/>
              </w:rPr>
              <w:t>78</w:t>
            </w:r>
            <w:r>
              <w:rPr>
                <w:rFonts w:hint="eastAsia" w:ascii="宋体" w:hAnsi="宋体" w:eastAsia="宋体"/>
                <w:sz w:val="28"/>
                <w:szCs w:val="28"/>
              </w:rPr>
              <w:t>亩</w:t>
            </w:r>
          </w:p>
        </w:tc>
        <w:tc>
          <w:tcPr>
            <w:tcW w:w="781" w:type="dxa"/>
          </w:tcPr>
          <w:p>
            <w:pPr>
              <w:rPr>
                <w:rFonts w:ascii="宋体" w:hAnsi="宋体" w:eastAsia="宋体"/>
                <w:sz w:val="28"/>
                <w:szCs w:val="28"/>
              </w:rPr>
            </w:pPr>
          </w:p>
        </w:tc>
        <w:tc>
          <w:tcPr>
            <w:tcW w:w="4536" w:type="dxa"/>
          </w:tcPr>
          <w:p>
            <w:pPr>
              <w:rPr>
                <w:rFonts w:ascii="宋体" w:hAnsi="宋体" w:eastAsia="宋体"/>
                <w:sz w:val="24"/>
                <w:szCs w:val="24"/>
              </w:rPr>
            </w:pPr>
            <w:r>
              <w:rPr>
                <w:rFonts w:hint="eastAsia" w:ascii="宋体" w:hAnsi="宋体" w:eastAsia="宋体"/>
                <w:sz w:val="24"/>
                <w:szCs w:val="24"/>
              </w:rPr>
              <w:t>东至：</w:t>
            </w:r>
            <w:r>
              <w:rPr>
                <w:rFonts w:hint="eastAsia" w:ascii="宋体" w:hAnsi="宋体" w:eastAsia="宋体"/>
                <w:sz w:val="24"/>
                <w:szCs w:val="24"/>
                <w:lang w:eastAsia="zh-CN"/>
              </w:rPr>
              <w:t>广州理工学院边界</w:t>
            </w:r>
            <w:r>
              <w:rPr>
                <w:rFonts w:ascii="宋体" w:hAnsi="宋体" w:eastAsia="宋体"/>
                <w:sz w:val="24"/>
                <w:szCs w:val="24"/>
              </w:rPr>
              <w:t xml:space="preserve"> </w:t>
            </w:r>
            <w:r>
              <w:rPr>
                <w:rFonts w:hint="eastAsia" w:ascii="宋体" w:hAnsi="宋体" w:eastAsia="宋体"/>
                <w:sz w:val="24"/>
                <w:szCs w:val="24"/>
                <w:lang w:val="en-US" w:eastAsia="zh-CN"/>
              </w:rPr>
              <w:t xml:space="preserve">  </w:t>
            </w:r>
            <w:r>
              <w:rPr>
                <w:rFonts w:ascii="宋体" w:hAnsi="宋体" w:eastAsia="宋体"/>
                <w:sz w:val="24"/>
                <w:szCs w:val="24"/>
              </w:rPr>
              <w:t xml:space="preserve">  </w:t>
            </w:r>
          </w:p>
          <w:p>
            <w:pPr>
              <w:rPr>
                <w:rFonts w:ascii="宋体" w:hAnsi="宋体" w:eastAsia="宋体"/>
                <w:sz w:val="24"/>
                <w:szCs w:val="24"/>
              </w:rPr>
            </w:pPr>
            <w:r>
              <w:rPr>
                <w:rFonts w:hint="eastAsia" w:ascii="宋体" w:hAnsi="宋体" w:eastAsia="宋体"/>
                <w:sz w:val="24"/>
                <w:szCs w:val="24"/>
              </w:rPr>
              <w:t>南至</w:t>
            </w:r>
            <w:r>
              <w:rPr>
                <w:rFonts w:hint="eastAsia" w:ascii="宋体" w:hAnsi="宋体" w:eastAsia="宋体"/>
                <w:sz w:val="24"/>
                <w:szCs w:val="24"/>
                <w:lang w:eastAsia="zh-CN"/>
              </w:rPr>
              <w:t>：广州理工学院边界</w:t>
            </w:r>
          </w:p>
          <w:p>
            <w:pPr>
              <w:rPr>
                <w:rFonts w:ascii="宋体" w:hAnsi="宋体" w:eastAsia="宋体"/>
                <w:sz w:val="24"/>
                <w:szCs w:val="24"/>
              </w:rPr>
            </w:pPr>
            <w:r>
              <w:rPr>
                <w:rFonts w:hint="eastAsia" w:ascii="宋体" w:hAnsi="宋体" w:eastAsia="宋体"/>
                <w:sz w:val="24"/>
                <w:szCs w:val="24"/>
              </w:rPr>
              <w:t>西到：</w:t>
            </w:r>
            <w:r>
              <w:rPr>
                <w:rFonts w:hint="eastAsia" w:ascii="宋体" w:hAnsi="宋体" w:eastAsia="宋体"/>
                <w:sz w:val="24"/>
                <w:szCs w:val="24"/>
                <w:lang w:eastAsia="zh-CN"/>
              </w:rPr>
              <w:t>双龙大道边界</w:t>
            </w:r>
            <w:r>
              <w:rPr>
                <w:rFonts w:hint="eastAsia" w:ascii="宋体" w:hAnsi="宋体" w:eastAsia="宋体"/>
                <w:sz w:val="24"/>
                <w:szCs w:val="24"/>
                <w:lang w:val="en-US" w:eastAsia="zh-CN"/>
              </w:rPr>
              <w:t xml:space="preserve"> </w:t>
            </w:r>
            <w:r>
              <w:rPr>
                <w:rFonts w:ascii="宋体" w:hAnsi="宋体" w:eastAsia="宋体"/>
                <w:sz w:val="24"/>
                <w:szCs w:val="24"/>
              </w:rPr>
              <w:t xml:space="preserve"> </w:t>
            </w:r>
          </w:p>
          <w:p>
            <w:pPr>
              <w:rPr>
                <w:rFonts w:ascii="宋体" w:hAnsi="宋体" w:eastAsia="宋体"/>
                <w:sz w:val="24"/>
                <w:szCs w:val="24"/>
              </w:rPr>
            </w:pPr>
            <w:r>
              <w:rPr>
                <w:rFonts w:hint="eastAsia" w:ascii="宋体" w:hAnsi="宋体" w:eastAsia="宋体"/>
                <w:sz w:val="24"/>
                <w:szCs w:val="24"/>
              </w:rPr>
              <w:t>北至：</w:t>
            </w:r>
            <w:r>
              <w:rPr>
                <w:rFonts w:hint="eastAsia" w:ascii="宋体" w:hAnsi="宋体" w:eastAsia="宋体"/>
                <w:sz w:val="24"/>
                <w:szCs w:val="24"/>
                <w:lang w:eastAsia="zh-CN"/>
              </w:rPr>
              <w:t>长宁镇边界</w:t>
            </w:r>
            <w:r>
              <w:rPr>
                <w:rFonts w:hint="eastAsia" w:ascii="宋体" w:hAnsi="宋体" w:eastAsia="宋体"/>
                <w:sz w:val="24"/>
                <w:szCs w:val="24"/>
                <w:lang w:val="en-US" w:eastAsia="zh-CN"/>
              </w:rPr>
              <w:t xml:space="preserve"> </w:t>
            </w:r>
            <w:r>
              <w:rPr>
                <w:rFonts w:ascii="宋体" w:hAnsi="宋体" w:eastAsia="宋体"/>
                <w:sz w:val="24"/>
                <w:szCs w:val="24"/>
              </w:rPr>
              <w:t xml:space="preserve"> </w:t>
            </w:r>
            <w:r>
              <w:rPr>
                <w:rFonts w:hint="eastAsia" w:ascii="宋体" w:hAnsi="宋体" w:eastAsia="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206" w:type="dxa"/>
            <w:gridSpan w:val="6"/>
          </w:tcPr>
          <w:p>
            <w:pPr>
              <w:rPr>
                <w:rFonts w:ascii="宋体" w:hAnsi="宋体" w:eastAsia="宋体"/>
                <w:sz w:val="28"/>
                <w:szCs w:val="28"/>
              </w:rPr>
            </w:pPr>
            <w:r>
              <w:rPr>
                <w:rFonts w:hint="eastAsia" w:ascii="宋体" w:hAnsi="宋体" w:eastAsia="宋体"/>
                <w:sz w:val="28"/>
                <w:szCs w:val="28"/>
              </w:rPr>
              <w:t xml:space="preserve">合计：（大写） </w:t>
            </w:r>
            <w:r>
              <w:rPr>
                <w:rFonts w:hint="eastAsia" w:ascii="宋体" w:hAnsi="宋体" w:eastAsia="宋体"/>
                <w:sz w:val="28"/>
                <w:szCs w:val="28"/>
                <w:lang w:val="en-US" w:eastAsia="zh-CN"/>
              </w:rPr>
              <w:t>柒拾捌亩</w:t>
            </w:r>
            <w:r>
              <w:rPr>
                <w:rFonts w:hint="eastAsia" w:ascii="宋体" w:hAnsi="宋体" w:eastAsia="宋体"/>
                <w:sz w:val="28"/>
                <w:szCs w:val="28"/>
              </w:rPr>
              <w:t>（小写）</w:t>
            </w:r>
            <w:r>
              <w:rPr>
                <w:rFonts w:hint="eastAsia" w:ascii="宋体" w:hAnsi="宋体" w:eastAsia="宋体"/>
                <w:sz w:val="28"/>
                <w:szCs w:val="28"/>
                <w:lang w:val="en-US" w:eastAsia="zh-CN"/>
              </w:rPr>
              <w:t>78</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2</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lang w:val="en-US" w:eastAsia="zh-CN"/>
        </w:rPr>
        <w:t xml:space="preserve">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72</w:t>
      </w:r>
      <w:r>
        <w:rPr>
          <w:rFonts w:hint="eastAsia" w:ascii="宋体" w:hAnsi="宋体" w:eastAsia="宋体"/>
          <w:sz w:val="28"/>
          <w:szCs w:val="28"/>
        </w:rPr>
        <w:t>年</w:t>
      </w:r>
      <w:r>
        <w:rPr>
          <w:rFonts w:hint="eastAsia" w:ascii="宋体" w:hAnsi="宋体" w:eastAsia="宋体"/>
          <w:sz w:val="28"/>
          <w:szCs w:val="28"/>
          <w:u w:val="single"/>
        </w:rPr>
        <w:t>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50</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p>
    <w:p>
      <w:pPr>
        <w:rPr>
          <w:rFonts w:hint="default" w:ascii="宋体" w:hAnsi="宋体" w:eastAsia="宋体"/>
          <w:sz w:val="28"/>
          <w:szCs w:val="28"/>
          <w:lang w:val="en-US" w:eastAsia="zh-CN"/>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2</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w:t>
      </w:r>
      <w:r>
        <w:rPr>
          <w:rFonts w:hint="eastAsia" w:ascii="宋体" w:hAnsi="宋体" w:eastAsia="宋体"/>
          <w:sz w:val="28"/>
          <w:szCs w:val="28"/>
          <w:lang w:val="en-US" w:eastAsia="zh-CN"/>
        </w:rPr>
        <w:t xml:space="preserve">   </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78亩林木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lang w:val="en-US" w:eastAsia="zh-CN"/>
        </w:rPr>
        <w:t>林用</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8"/>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8"/>
        <w:numPr>
          <w:ilvl w:val="0"/>
          <w:numId w:val="2"/>
        </w:numPr>
        <w:ind w:firstLineChars="0"/>
        <w:rPr>
          <w:rFonts w:ascii="宋体" w:hAnsi="宋体" w:eastAsia="宋体"/>
          <w:sz w:val="28"/>
          <w:szCs w:val="28"/>
        </w:rPr>
      </w:pPr>
      <w:r>
        <w:rPr>
          <w:rFonts w:hint="eastAsia" w:ascii="宋体" w:hAnsi="宋体" w:eastAsia="宋体"/>
          <w:sz w:val="28"/>
          <w:szCs w:val="28"/>
        </w:rPr>
        <w:t xml:space="preserve">按时收取流转价款。  </w:t>
      </w:r>
    </w:p>
    <w:p>
      <w:pPr>
        <w:pStyle w:val="8"/>
        <w:numPr>
          <w:ilvl w:val="0"/>
          <w:numId w:val="2"/>
        </w:numPr>
        <w:ind w:firstLineChars="0"/>
        <w:rPr>
          <w:rFonts w:ascii="宋体" w:hAnsi="宋体" w:eastAsia="宋体"/>
          <w:sz w:val="28"/>
          <w:szCs w:val="28"/>
        </w:rPr>
      </w:pPr>
      <w:r>
        <w:rPr>
          <w:rFonts w:hint="eastAsia" w:ascii="宋体" w:hAnsi="宋体" w:eastAsia="宋体"/>
          <w:sz w:val="28"/>
          <w:szCs w:val="28"/>
        </w:rPr>
        <w:t>该</w:t>
      </w:r>
      <w:r>
        <w:rPr>
          <w:rFonts w:hint="eastAsia" w:ascii="宋体" w:hAnsi="宋体" w:eastAsia="宋体"/>
          <w:sz w:val="28"/>
          <w:szCs w:val="28"/>
          <w:lang w:val="en-US" w:eastAsia="zh-CN"/>
        </w:rPr>
        <w:t>林</w:t>
      </w:r>
      <w:r>
        <w:rPr>
          <w:rFonts w:hint="eastAsia" w:ascii="宋体" w:hAnsi="宋体" w:eastAsia="宋体"/>
          <w:sz w:val="28"/>
          <w:szCs w:val="28"/>
        </w:rPr>
        <w:t>地被依法征收的，依法获得相应补偿。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w:t>
      </w:r>
      <w:r>
        <w:rPr>
          <w:rFonts w:hint="eastAsia" w:ascii="宋体" w:hAnsi="宋体" w:eastAsia="宋体"/>
          <w:sz w:val="28"/>
          <w:szCs w:val="28"/>
          <w:lang w:val="en-US" w:eastAsia="zh-CN"/>
        </w:rPr>
        <w:t>林</w:t>
      </w:r>
      <w:r>
        <w:rPr>
          <w:rFonts w:hint="eastAsia" w:ascii="宋体" w:hAnsi="宋体" w:eastAsia="宋体"/>
          <w:sz w:val="28"/>
          <w:szCs w:val="28"/>
        </w:rPr>
        <w:t>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8"/>
        <w:ind w:left="142" w:firstLine="560"/>
        <w:rPr>
          <w:rFonts w:ascii="宋体" w:hAnsi="宋体" w:eastAsia="宋体"/>
          <w:sz w:val="28"/>
          <w:szCs w:val="28"/>
        </w:rPr>
      </w:pPr>
      <w:r>
        <w:rPr>
          <w:rFonts w:hint="eastAsia" w:ascii="宋体" w:hAnsi="宋体" w:eastAsia="宋体"/>
          <w:sz w:val="28"/>
          <w:szCs w:val="28"/>
        </w:rPr>
        <w:t>1. 在流转期内对流转</w:t>
      </w:r>
      <w:r>
        <w:rPr>
          <w:rFonts w:hint="eastAsia" w:ascii="宋体" w:hAnsi="宋体" w:eastAsia="宋体"/>
          <w:sz w:val="28"/>
          <w:szCs w:val="28"/>
          <w:lang w:val="en-US" w:eastAsia="zh-CN"/>
        </w:rPr>
        <w:t>林地</w:t>
      </w:r>
      <w:r>
        <w:rPr>
          <w:rFonts w:hint="eastAsia" w:ascii="宋体" w:hAnsi="宋体" w:eastAsia="宋体"/>
          <w:sz w:val="28"/>
          <w:szCs w:val="28"/>
        </w:rPr>
        <w:t>依法享有占有、使用和收益的权利，有权依照合同约定的用途从事</w:t>
      </w:r>
      <w:r>
        <w:rPr>
          <w:rFonts w:hint="eastAsia" w:ascii="宋体" w:hAnsi="宋体" w:eastAsia="宋体"/>
          <w:sz w:val="28"/>
          <w:szCs w:val="28"/>
          <w:lang w:val="en-US" w:eastAsia="zh-CN"/>
        </w:rPr>
        <w:t>林</w:t>
      </w:r>
      <w:r>
        <w:rPr>
          <w:rFonts w:hint="eastAsia" w:ascii="宋体" w:hAnsi="宋体" w:eastAsia="宋体"/>
          <w:sz w:val="28"/>
          <w:szCs w:val="28"/>
        </w:rPr>
        <w:t>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w:t>
      </w:r>
      <w:r>
        <w:rPr>
          <w:rFonts w:hint="eastAsia" w:ascii="宋体" w:hAnsi="宋体" w:eastAsia="宋体"/>
          <w:sz w:val="28"/>
          <w:szCs w:val="28"/>
          <w:lang w:val="en-US" w:eastAsia="zh-CN"/>
        </w:rPr>
        <w:t>林地</w:t>
      </w:r>
      <w:r>
        <w:rPr>
          <w:rFonts w:hint="eastAsia" w:ascii="宋体" w:hAnsi="宋体" w:eastAsia="宋体"/>
          <w:sz w:val="28"/>
          <w:szCs w:val="28"/>
        </w:rPr>
        <w:t>，严禁用于非</w:t>
      </w:r>
      <w:r>
        <w:rPr>
          <w:rFonts w:hint="eastAsia" w:ascii="宋体" w:hAnsi="宋体" w:eastAsia="宋体"/>
          <w:sz w:val="28"/>
          <w:szCs w:val="28"/>
          <w:lang w:val="en-US" w:eastAsia="zh-CN"/>
        </w:rPr>
        <w:t>林</w:t>
      </w:r>
      <w:r>
        <w:rPr>
          <w:rFonts w:hint="eastAsia" w:ascii="宋体" w:hAnsi="宋体" w:eastAsia="宋体"/>
          <w:sz w:val="28"/>
          <w:szCs w:val="28"/>
        </w:rPr>
        <w:t>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w:t>
      </w:r>
      <w:r>
        <w:rPr>
          <w:rFonts w:hint="eastAsia" w:ascii="宋体" w:hAnsi="宋体" w:eastAsia="宋体"/>
          <w:sz w:val="28"/>
          <w:szCs w:val="28"/>
          <w:lang w:val="en-US" w:eastAsia="zh-CN"/>
        </w:rPr>
        <w:t>林地</w:t>
      </w:r>
      <w:r>
        <w:rPr>
          <w:rFonts w:hint="eastAsia" w:ascii="宋体" w:hAnsi="宋体" w:eastAsia="宋体"/>
          <w:sz w:val="28"/>
          <w:szCs w:val="28"/>
        </w:rPr>
        <w:t>，不得给该</w:t>
      </w:r>
      <w:r>
        <w:rPr>
          <w:rFonts w:hint="eastAsia" w:ascii="宋体" w:hAnsi="宋体" w:eastAsia="宋体"/>
          <w:sz w:val="28"/>
          <w:szCs w:val="28"/>
          <w:lang w:val="en-US" w:eastAsia="zh-CN"/>
        </w:rPr>
        <w:t>林地</w:t>
      </w:r>
      <w:r>
        <w:rPr>
          <w:rFonts w:hint="eastAsia" w:ascii="宋体" w:hAnsi="宋体" w:eastAsia="宋体"/>
          <w:sz w:val="28"/>
          <w:szCs w:val="28"/>
        </w:rPr>
        <w:t>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w:t>
      </w:r>
      <w:r>
        <w:rPr>
          <w:rFonts w:hint="eastAsia" w:ascii="宋体" w:hAnsi="宋体" w:eastAsia="宋体"/>
          <w:sz w:val="28"/>
          <w:szCs w:val="28"/>
          <w:lang w:val="en-US" w:eastAsia="zh-CN"/>
        </w:rPr>
        <w:t>林地</w:t>
      </w:r>
      <w:r>
        <w:rPr>
          <w:rFonts w:hint="eastAsia" w:ascii="宋体" w:hAnsi="宋体" w:eastAsia="宋体"/>
          <w:sz w:val="28"/>
          <w:szCs w:val="28"/>
        </w:rPr>
        <w:t>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30"/>
          <w:szCs w:val="30"/>
        </w:rPr>
        <w:t>合同期内，如因</w:t>
      </w:r>
      <w:r>
        <w:rPr>
          <w:rFonts w:hint="eastAsia" w:ascii="宋体" w:hAnsi="宋体" w:eastAsia="宋体"/>
          <w:sz w:val="30"/>
          <w:szCs w:val="30"/>
          <w:lang w:val="en-US" w:eastAsia="zh-CN"/>
        </w:rPr>
        <w:t>镇政府用地需要</w:t>
      </w:r>
      <w:r>
        <w:rPr>
          <w:rFonts w:hint="eastAsia" w:ascii="宋体" w:hAnsi="宋体" w:eastAsia="宋体"/>
          <w:sz w:val="30"/>
          <w:szCs w:val="30"/>
        </w:rPr>
        <w:t>征收</w:t>
      </w:r>
      <w:r>
        <w:rPr>
          <w:rFonts w:hint="eastAsia" w:ascii="宋体" w:hAnsi="宋体" w:eastAsia="宋体"/>
          <w:sz w:val="28"/>
          <w:szCs w:val="28"/>
        </w:rPr>
        <w:t>到该</w:t>
      </w:r>
      <w:r>
        <w:rPr>
          <w:rFonts w:hint="eastAsia" w:ascii="宋体" w:hAnsi="宋体" w:eastAsia="宋体"/>
          <w:sz w:val="28"/>
          <w:szCs w:val="28"/>
          <w:lang w:val="en-US" w:eastAsia="zh-CN"/>
        </w:rPr>
        <w:t>林地</w:t>
      </w:r>
      <w:r>
        <w:rPr>
          <w:rFonts w:hint="eastAsia" w:ascii="宋体" w:hAnsi="宋体" w:eastAsia="宋体"/>
          <w:sz w:val="28"/>
          <w:szCs w:val="28"/>
        </w:rPr>
        <w:t>部分面积，乙方必须服从，甲方按面积相应减少乙方租金。</w:t>
      </w:r>
    </w:p>
    <w:p>
      <w:pPr>
        <w:ind w:firstLine="562" w:firstLineChars="200"/>
        <w:rPr>
          <w:rFonts w:hint="eastAsia" w:ascii="宋体" w:hAnsi="宋体" w:eastAsia="宋体"/>
          <w:sz w:val="28"/>
          <w:szCs w:val="28"/>
          <w:lang w:eastAsia="zh-CN"/>
        </w:rPr>
      </w:pPr>
      <w:r>
        <w:rPr>
          <w:rFonts w:hint="eastAsia" w:ascii="宋体" w:hAnsi="宋体" w:eastAsia="宋体"/>
          <w:b/>
          <w:sz w:val="28"/>
          <w:szCs w:val="28"/>
        </w:rPr>
        <w:t>第三条</w:t>
      </w:r>
      <w:r>
        <w:rPr>
          <w:rFonts w:hint="eastAsia" w:ascii="宋体" w:hAnsi="宋体" w:eastAsia="宋体"/>
          <w:sz w:val="28"/>
          <w:szCs w:val="28"/>
        </w:rPr>
        <w:t xml:space="preserve"> 流转</w:t>
      </w:r>
      <w:r>
        <w:rPr>
          <w:rFonts w:hint="eastAsia" w:ascii="宋体" w:hAnsi="宋体" w:eastAsia="宋体"/>
          <w:sz w:val="28"/>
          <w:szCs w:val="28"/>
          <w:lang w:val="en-US" w:eastAsia="zh-CN"/>
        </w:rPr>
        <w:t>林地</w:t>
      </w:r>
      <w:r>
        <w:rPr>
          <w:rFonts w:hint="eastAsia" w:ascii="宋体" w:hAnsi="宋体" w:eastAsia="宋体"/>
          <w:sz w:val="28"/>
          <w:szCs w:val="28"/>
        </w:rPr>
        <w:t>在流转期内被征收的，土地补偿款归甲方</w:t>
      </w:r>
      <w:r>
        <w:rPr>
          <w:rFonts w:hint="eastAsia" w:ascii="宋体" w:hAnsi="宋体" w:eastAsia="宋体"/>
          <w:sz w:val="28"/>
          <w:szCs w:val="28"/>
          <w:lang w:val="en-US" w:eastAsia="zh-CN"/>
        </w:rPr>
        <w:t>；青苗</w:t>
      </w:r>
      <w:r>
        <w:rPr>
          <w:rFonts w:hint="eastAsia" w:ascii="宋体" w:hAnsi="宋体" w:eastAsia="宋体"/>
          <w:sz w:val="28"/>
          <w:szCs w:val="28"/>
        </w:rPr>
        <w:t>补偿款归乙方</w:t>
      </w:r>
      <w:r>
        <w:rPr>
          <w:rFonts w:hint="eastAsia" w:ascii="宋体" w:hAnsi="宋体" w:eastAsia="宋体"/>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2" w:firstLineChars="200"/>
        <w:jc w:val="left"/>
        <w:textAlignment w:val="auto"/>
        <w:rPr>
          <w:rFonts w:hint="default" w:ascii="宋体" w:hAnsi="宋体" w:eastAsia="宋体" w:cs="宋体"/>
          <w:b w:val="0"/>
          <w:bCs w:val="0"/>
          <w:sz w:val="28"/>
          <w:szCs w:val="28"/>
          <w:lang w:val="en-US" w:eastAsia="zh-CN"/>
        </w:rPr>
      </w:pPr>
      <w:r>
        <w:rPr>
          <w:rFonts w:hint="eastAsia" w:ascii="宋体" w:hAnsi="宋体" w:eastAsia="宋体" w:cs="宋体"/>
          <w:b/>
          <w:bCs/>
          <w:sz w:val="28"/>
          <w:szCs w:val="28"/>
          <w:lang w:val="en-US" w:eastAsia="zh-CN"/>
        </w:rPr>
        <w:t>第四条</w:t>
      </w:r>
      <w:r>
        <w:rPr>
          <w:rFonts w:hint="eastAsia" w:ascii="宋体" w:hAnsi="宋体" w:eastAsia="宋体" w:cs="宋体"/>
          <w:b w:val="0"/>
          <w:bCs w:val="0"/>
          <w:sz w:val="28"/>
          <w:szCs w:val="28"/>
          <w:lang w:val="en-US" w:eastAsia="zh-CN"/>
        </w:rPr>
        <w:t xml:space="preserve"> 林地上林木的处理方式：</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1.乙方签订合同后按照惠州市政府（惠府（2021）27号文）中的附件3-4：支何甲方林木补偿款（即</w:t>
      </w:r>
      <w:r>
        <w:rPr>
          <w:rFonts w:ascii="宋体" w:hAnsi="宋体" w:eastAsia="宋体" w:cs="宋体"/>
          <w:sz w:val="28"/>
          <w:szCs w:val="28"/>
        </w:rPr>
        <w:t>用材林，林地郁闭度达0.2以上，且树木平均胸径在10厘米以上的，每亩最高补偿8000元；荒山每亩补偿2000元；其余林地每亩最高补偿5000元。</w:t>
      </w:r>
      <w:r>
        <w:rPr>
          <w:rFonts w:hint="eastAsia" w:ascii="宋体" w:hAnsi="宋体" w:eastAsia="宋体" w:cs="宋体"/>
          <w:b w:val="0"/>
          <w:bCs w:val="0"/>
          <w:sz w:val="28"/>
          <w:szCs w:val="28"/>
          <w:lang w:val="en-US" w:eastAsia="zh-CN"/>
        </w:rPr>
        <w:t>一次性支付租用土地上的青苗及地上附着物，具体以实际清点依据集体土地补偿标准进行货币补偿</w:t>
      </w:r>
      <w:r>
        <w:rPr>
          <w:rFonts w:hint="eastAsia" w:ascii="宋体" w:hAnsi="宋体" w:cs="宋体"/>
          <w:b w:val="0"/>
          <w:bCs w:val="0"/>
          <w:sz w:val="28"/>
          <w:szCs w:val="28"/>
          <w:lang w:val="en-US" w:eastAsia="zh-CN"/>
        </w:rPr>
        <w:t>,</w:t>
      </w:r>
      <w:r>
        <w:rPr>
          <w:rFonts w:hint="eastAsia" w:ascii="宋体" w:hAnsi="宋体" w:cs="宋体"/>
          <w:sz w:val="28"/>
          <w:szCs w:val="28"/>
          <w:lang w:eastAsia="zh-CN"/>
        </w:rPr>
        <w:t>最高补偿</w:t>
      </w:r>
      <w:r>
        <w:rPr>
          <w:rFonts w:hint="eastAsia" w:ascii="宋体" w:hAnsi="宋体" w:cs="宋体"/>
          <w:sz w:val="28"/>
          <w:szCs w:val="28"/>
          <w:lang w:val="en-US" w:eastAsia="zh-CN"/>
        </w:rPr>
        <w:t>款</w:t>
      </w:r>
      <w:r>
        <w:rPr>
          <w:rFonts w:hint="eastAsia" w:ascii="宋体" w:hAnsi="宋体" w:eastAsia="宋体" w:cs="宋体"/>
          <w:b w:val="0"/>
          <w:bCs w:val="0"/>
          <w:sz w:val="28"/>
          <w:szCs w:val="28"/>
          <w:lang w:val="en-US" w:eastAsia="zh-CN"/>
        </w:rPr>
        <w:t>合计</w:t>
      </w:r>
      <w:r>
        <w:rPr>
          <w:rFonts w:hint="eastAsia" w:ascii="宋体" w:hAnsi="宋体" w:cs="宋体"/>
          <w:b w:val="0"/>
          <w:bCs w:val="0"/>
          <w:sz w:val="28"/>
          <w:szCs w:val="28"/>
          <w:lang w:val="en-US" w:eastAsia="zh-CN"/>
        </w:rPr>
        <w:t>不得超过</w:t>
      </w:r>
      <w:r>
        <w:rPr>
          <w:rFonts w:hint="eastAsia" w:ascii="宋体" w:hAnsi="宋体" w:eastAsia="宋体" w:cs="宋体"/>
          <w:b w:val="0"/>
          <w:bCs w:val="0"/>
          <w:sz w:val="28"/>
          <w:szCs w:val="28"/>
          <w:lang w:val="en-US" w:eastAsia="zh-CN"/>
        </w:rPr>
        <w:t>624000元）</w:t>
      </w:r>
      <w:bookmarkStart w:id="0" w:name="_GoBack"/>
      <w:bookmarkEnd w:id="0"/>
      <w:r>
        <w:rPr>
          <w:rFonts w:hint="eastAsia" w:ascii="宋体" w:hAnsi="宋体" w:eastAsia="宋体" w:cs="宋体"/>
          <w:b w:val="0"/>
          <w:bCs w:val="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2.我方承诺协助乙方在负责完成青苗及地上附着物补偿后，将土地按照合同约定交付乙方。若无法按合同约定交付土地乙方，殷屋小组 、白水塘小组 、北围小组将承担相关法律责任和损失。</w:t>
      </w:r>
    </w:p>
    <w:p>
      <w:pPr>
        <w:ind w:firstLine="560" w:firstLineChars="200"/>
        <w:rPr>
          <w:rFonts w:hint="eastAsia" w:ascii="宋体" w:hAnsi="宋体" w:eastAsia="宋体"/>
          <w:sz w:val="28"/>
          <w:szCs w:val="28"/>
          <w:lang w:eastAsia="zh-CN"/>
        </w:rPr>
      </w:pPr>
      <w:r>
        <w:rPr>
          <w:rFonts w:hint="eastAsia" w:ascii="宋体" w:hAnsi="宋体" w:eastAsia="宋体" w:cs="宋体"/>
          <w:b w:val="0"/>
          <w:bCs w:val="0"/>
          <w:sz w:val="28"/>
          <w:szCs w:val="28"/>
          <w:lang w:val="en-US" w:eastAsia="zh-CN"/>
        </w:rPr>
        <w:t>3.如中标后出现地上附着物赔偿工作不顺畅，我北堤村殷屋小组、白水塘小组、北围小组委托具有相关资质的第三方评估公司进行评估地上附着物及青苗，评估费用由委托方支付。按照第三方评估的意见，依法依规进行补偿。</w:t>
      </w:r>
    </w:p>
    <w:p>
      <w:pPr>
        <w:ind w:firstLine="562" w:firstLineChars="200"/>
        <w:rPr>
          <w:rFonts w:ascii="宋体" w:hAnsi="宋体" w:eastAsia="宋体"/>
          <w:sz w:val="28"/>
          <w:szCs w:val="28"/>
        </w:rPr>
      </w:pPr>
      <w:r>
        <w:rPr>
          <w:rFonts w:hint="eastAsia" w:ascii="宋体" w:hAnsi="宋体" w:eastAsia="宋体"/>
          <w:b/>
          <w:sz w:val="28"/>
          <w:szCs w:val="28"/>
        </w:rPr>
        <w:t>第</w:t>
      </w:r>
      <w:r>
        <w:rPr>
          <w:rFonts w:hint="eastAsia" w:ascii="宋体" w:hAnsi="宋体" w:eastAsia="宋体"/>
          <w:b/>
          <w:sz w:val="28"/>
          <w:szCs w:val="28"/>
          <w:lang w:val="en-US" w:eastAsia="zh-CN"/>
        </w:rPr>
        <w:t>五</w:t>
      </w:r>
      <w:r>
        <w:rPr>
          <w:rFonts w:hint="eastAsia" w:ascii="宋体" w:hAnsi="宋体" w:eastAsia="宋体"/>
          <w:b/>
          <w:sz w:val="28"/>
          <w:szCs w:val="28"/>
        </w:rPr>
        <w:t>条</w:t>
      </w:r>
      <w:r>
        <w:rPr>
          <w:rFonts w:hint="eastAsia" w:ascii="宋体" w:hAnsi="宋体" w:eastAsia="宋体"/>
          <w:sz w:val="28"/>
          <w:szCs w:val="28"/>
        </w:rPr>
        <w:t xml:space="preserve"> 流转价款及支付方式：</w:t>
      </w:r>
    </w:p>
    <w:p>
      <w:pPr>
        <w:ind w:firstLine="560" w:firstLineChars="200"/>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（最后一年流转金）</w:t>
      </w:r>
      <w:r>
        <w:rPr>
          <w:rFonts w:hint="eastAsia" w:ascii="宋体" w:hAnsi="宋体" w:eastAsia="宋体"/>
          <w:sz w:val="28"/>
          <w:szCs w:val="28"/>
        </w:rPr>
        <w:t>元人民币作为押金，乙方对</w:t>
      </w:r>
      <w:r>
        <w:rPr>
          <w:rFonts w:hint="eastAsia" w:ascii="宋体" w:hAnsi="宋体" w:eastAsia="宋体"/>
          <w:sz w:val="28"/>
          <w:szCs w:val="28"/>
          <w:lang w:val="en-US" w:eastAsia="zh-CN"/>
        </w:rPr>
        <w:t>林地</w:t>
      </w:r>
      <w:r>
        <w:rPr>
          <w:rFonts w:hint="eastAsia" w:ascii="宋体" w:hAnsi="宋体" w:eastAsia="宋体"/>
          <w:sz w:val="28"/>
          <w:szCs w:val="28"/>
        </w:rPr>
        <w:t>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r>
        <w:rPr>
          <w:rFonts w:hint="eastAsia" w:ascii="宋体" w:hAnsi="宋体" w:eastAsia="宋体"/>
          <w:sz w:val="28"/>
          <w:szCs w:val="28"/>
          <w:lang w:val="en-US" w:eastAsia="zh-CN"/>
        </w:rPr>
        <w:t>流转金每十年递增15%。</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天乙方向甲方一次性支付本年度的流转金价款，即先交租后使用。以后每年</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日前乙方向甲方支付当年的流转价款。</w:t>
      </w:r>
    </w:p>
    <w:p>
      <w:pPr>
        <w:ind w:firstLine="843" w:firstLineChars="300"/>
        <w:rPr>
          <w:rFonts w:ascii="宋体" w:hAnsi="宋体" w:eastAsia="宋体"/>
          <w:sz w:val="28"/>
          <w:szCs w:val="28"/>
        </w:rPr>
      </w:pPr>
      <w:r>
        <w:rPr>
          <w:rFonts w:hint="eastAsia" w:ascii="宋体" w:hAnsi="宋体" w:eastAsia="宋体"/>
          <w:b/>
          <w:sz w:val="28"/>
          <w:szCs w:val="28"/>
        </w:rPr>
        <w:t>第</w:t>
      </w:r>
      <w:r>
        <w:rPr>
          <w:rFonts w:hint="eastAsia" w:ascii="宋体" w:hAnsi="宋体" w:eastAsia="宋体"/>
          <w:b/>
          <w:sz w:val="28"/>
          <w:szCs w:val="28"/>
          <w:lang w:val="en-US" w:eastAsia="zh-CN"/>
        </w:rPr>
        <w:t>六</w:t>
      </w:r>
      <w:r>
        <w:rPr>
          <w:rFonts w:hint="eastAsia" w:ascii="宋体" w:hAnsi="宋体" w:eastAsia="宋体"/>
          <w:b/>
          <w:sz w:val="28"/>
          <w:szCs w:val="28"/>
        </w:rPr>
        <w:t>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w:t>
      </w:r>
      <w:r>
        <w:rPr>
          <w:rFonts w:hint="eastAsia" w:ascii="宋体" w:hAnsi="宋体" w:eastAsia="宋体"/>
          <w:sz w:val="28"/>
          <w:szCs w:val="28"/>
          <w:lang w:val="en-US" w:eastAsia="zh-CN"/>
        </w:rPr>
        <w:t>林地</w:t>
      </w:r>
      <w:r>
        <w:rPr>
          <w:rFonts w:hint="eastAsia" w:ascii="宋体" w:hAnsi="宋体" w:eastAsia="宋体"/>
          <w:sz w:val="28"/>
          <w:szCs w:val="28"/>
        </w:rPr>
        <w:t>的经营权，乙方应清理所有流转</w:t>
      </w:r>
      <w:r>
        <w:rPr>
          <w:rFonts w:hint="eastAsia" w:ascii="宋体" w:hAnsi="宋体" w:eastAsia="宋体"/>
          <w:sz w:val="28"/>
          <w:szCs w:val="28"/>
          <w:lang w:val="en-US" w:eastAsia="zh-CN"/>
        </w:rPr>
        <w:t>林</w:t>
      </w:r>
      <w:r>
        <w:rPr>
          <w:rFonts w:hint="eastAsia" w:ascii="宋体" w:hAnsi="宋体" w:eastAsia="宋体"/>
          <w:sz w:val="28"/>
          <w:szCs w:val="28"/>
        </w:rPr>
        <w:t>地</w:t>
      </w:r>
      <w:r>
        <w:rPr>
          <w:rFonts w:hint="eastAsia" w:ascii="宋体" w:hAnsi="宋体" w:eastAsia="宋体"/>
          <w:sz w:val="28"/>
          <w:szCs w:val="28"/>
          <w:lang w:val="en-US" w:eastAsia="zh-CN"/>
        </w:rPr>
        <w:t>地</w:t>
      </w:r>
      <w:r>
        <w:rPr>
          <w:rFonts w:hint="eastAsia" w:ascii="宋体" w:hAnsi="宋体" w:eastAsia="宋体"/>
          <w:sz w:val="28"/>
          <w:szCs w:val="28"/>
        </w:rPr>
        <w:t>面设施，将</w:t>
      </w:r>
      <w:r>
        <w:rPr>
          <w:rFonts w:hint="eastAsia" w:ascii="宋体" w:hAnsi="宋体" w:eastAsia="宋体"/>
          <w:sz w:val="28"/>
          <w:szCs w:val="28"/>
          <w:lang w:val="en-US" w:eastAsia="zh-CN"/>
        </w:rPr>
        <w:t>林地</w:t>
      </w:r>
      <w:r>
        <w:rPr>
          <w:rFonts w:hint="eastAsia" w:ascii="宋体" w:hAnsi="宋体" w:eastAsia="宋体"/>
          <w:sz w:val="28"/>
          <w:szCs w:val="28"/>
        </w:rPr>
        <w:t>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w:t>
      </w:r>
      <w:r>
        <w:rPr>
          <w:rFonts w:hint="eastAsia" w:ascii="宋体" w:hAnsi="宋体" w:eastAsia="宋体"/>
          <w:sz w:val="28"/>
          <w:szCs w:val="28"/>
          <w:lang w:val="en-US" w:eastAsia="zh-CN"/>
        </w:rPr>
        <w:t>林地</w:t>
      </w:r>
      <w:r>
        <w:rPr>
          <w:rFonts w:hint="eastAsia" w:ascii="宋体" w:hAnsi="宋体" w:eastAsia="宋体"/>
          <w:sz w:val="28"/>
          <w:szCs w:val="28"/>
        </w:rPr>
        <w:t>的，本合同自动终止，补偿款按本合同第三条规定和国家有关征地补偿政策进行分配，甲乙双方均不负违约责任，若乙方已一次性支付</w:t>
      </w:r>
      <w:r>
        <w:rPr>
          <w:rFonts w:hint="eastAsia" w:ascii="宋体" w:hAnsi="宋体" w:eastAsia="宋体"/>
          <w:sz w:val="28"/>
          <w:szCs w:val="28"/>
          <w:lang w:val="en-US" w:eastAsia="zh-CN"/>
        </w:rPr>
        <w:t>林地</w:t>
      </w:r>
      <w:r>
        <w:rPr>
          <w:rFonts w:hint="eastAsia" w:ascii="宋体" w:hAnsi="宋体" w:eastAsia="宋体"/>
          <w:sz w:val="28"/>
          <w:szCs w:val="28"/>
        </w:rPr>
        <w:t>流转价款的，甲方应退还流转合同剩余期所对应的</w:t>
      </w:r>
      <w:r>
        <w:rPr>
          <w:rFonts w:hint="eastAsia" w:ascii="宋体" w:hAnsi="宋体" w:eastAsia="宋体"/>
          <w:sz w:val="28"/>
          <w:szCs w:val="28"/>
          <w:lang w:val="en-US" w:eastAsia="zh-CN"/>
        </w:rPr>
        <w:t>耕地</w:t>
      </w:r>
      <w:r>
        <w:rPr>
          <w:rFonts w:hint="eastAsia" w:ascii="宋体" w:hAnsi="宋体" w:eastAsia="宋体"/>
          <w:sz w:val="28"/>
          <w:szCs w:val="28"/>
        </w:rPr>
        <w:t>流转价款给乙方。</w:t>
      </w:r>
    </w:p>
    <w:p>
      <w:pPr>
        <w:ind w:firstLine="562" w:firstLineChars="200"/>
        <w:rPr>
          <w:rFonts w:ascii="宋体" w:hAnsi="宋体" w:eastAsia="宋体"/>
          <w:sz w:val="28"/>
          <w:szCs w:val="28"/>
        </w:rPr>
      </w:pPr>
      <w:r>
        <w:rPr>
          <w:rFonts w:hint="eastAsia" w:ascii="宋体" w:hAnsi="宋体" w:eastAsia="宋体"/>
          <w:b/>
          <w:sz w:val="28"/>
          <w:szCs w:val="28"/>
        </w:rPr>
        <w:t>第</w:t>
      </w:r>
      <w:r>
        <w:rPr>
          <w:rFonts w:hint="eastAsia" w:ascii="宋体" w:hAnsi="宋体" w:eastAsia="宋体"/>
          <w:b/>
          <w:sz w:val="28"/>
          <w:szCs w:val="28"/>
          <w:lang w:val="en-US" w:eastAsia="zh-CN"/>
        </w:rPr>
        <w:t>七</w:t>
      </w:r>
      <w:r>
        <w:rPr>
          <w:rFonts w:hint="eastAsia" w:ascii="宋体" w:hAnsi="宋体" w:eastAsia="宋体"/>
          <w:b/>
          <w:sz w:val="28"/>
          <w:szCs w:val="28"/>
        </w:rPr>
        <w:t>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w:t>
      </w:r>
      <w:r>
        <w:rPr>
          <w:rFonts w:hint="eastAsia" w:ascii="宋体" w:hAnsi="宋体" w:eastAsia="宋体"/>
          <w:sz w:val="28"/>
          <w:szCs w:val="28"/>
          <w:lang w:val="en-US" w:eastAsia="zh-CN"/>
        </w:rPr>
        <w:t>耕地流</w:t>
      </w:r>
      <w:r>
        <w:rPr>
          <w:rFonts w:hint="eastAsia" w:ascii="宋体" w:hAnsi="宋体" w:eastAsia="宋体"/>
          <w:sz w:val="28"/>
          <w:szCs w:val="28"/>
        </w:rPr>
        <w:t>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w:t>
      </w:r>
      <w:r>
        <w:rPr>
          <w:rFonts w:hint="eastAsia" w:ascii="宋体" w:hAnsi="宋体" w:eastAsia="宋体"/>
          <w:sz w:val="28"/>
          <w:szCs w:val="28"/>
          <w:lang w:val="en-US" w:eastAsia="zh-CN"/>
        </w:rPr>
        <w:t>并无条件</w:t>
      </w:r>
      <w:r>
        <w:rPr>
          <w:rFonts w:hint="eastAsia" w:ascii="宋体" w:hAnsi="宋体" w:eastAsia="宋体"/>
          <w:sz w:val="28"/>
          <w:szCs w:val="28"/>
        </w:rPr>
        <w:t>收回该流转</w:t>
      </w:r>
      <w:r>
        <w:rPr>
          <w:rFonts w:hint="eastAsia" w:ascii="宋体" w:hAnsi="宋体" w:eastAsia="宋体"/>
          <w:sz w:val="28"/>
          <w:szCs w:val="28"/>
          <w:lang w:val="en-US" w:eastAsia="zh-CN"/>
        </w:rPr>
        <w:t>林地</w:t>
      </w:r>
      <w:r>
        <w:rPr>
          <w:rFonts w:hint="eastAsia" w:ascii="宋体" w:hAnsi="宋体" w:eastAsia="宋体"/>
          <w:sz w:val="28"/>
          <w:szCs w:val="28"/>
        </w:rPr>
        <w:t>及没收</w:t>
      </w:r>
      <w:r>
        <w:rPr>
          <w:rFonts w:hint="eastAsia" w:ascii="宋体" w:hAnsi="宋体" w:eastAsia="宋体"/>
          <w:sz w:val="28"/>
          <w:szCs w:val="28"/>
          <w:lang w:val="en-US" w:eastAsia="zh-CN"/>
        </w:rPr>
        <w:t>押</w:t>
      </w:r>
      <w:r>
        <w:rPr>
          <w:rFonts w:hint="eastAsia" w:ascii="宋体" w:hAnsi="宋体" w:eastAsia="宋体"/>
          <w:sz w:val="28"/>
          <w:szCs w:val="28"/>
        </w:rPr>
        <w:t>金。</w:t>
      </w:r>
    </w:p>
    <w:p>
      <w:pPr>
        <w:ind w:firstLine="560" w:firstLineChars="200"/>
        <w:rPr>
          <w:rFonts w:ascii="宋体" w:hAnsi="宋体" w:eastAsia="宋体"/>
          <w:sz w:val="28"/>
          <w:szCs w:val="28"/>
        </w:rPr>
      </w:pPr>
      <w:r>
        <w:rPr>
          <w:rFonts w:hint="eastAsia" w:ascii="宋体" w:hAnsi="宋体" w:eastAsia="宋体"/>
          <w:sz w:val="28"/>
          <w:szCs w:val="28"/>
        </w:rPr>
        <w:t>（二）乙方擅自改变该</w:t>
      </w:r>
      <w:r>
        <w:rPr>
          <w:rFonts w:hint="eastAsia" w:ascii="宋体" w:hAnsi="宋体" w:eastAsia="宋体"/>
          <w:sz w:val="28"/>
          <w:szCs w:val="28"/>
          <w:lang w:val="en-US" w:eastAsia="zh-CN"/>
        </w:rPr>
        <w:t>林地</w:t>
      </w:r>
      <w:r>
        <w:rPr>
          <w:rFonts w:hint="eastAsia" w:ascii="宋体" w:hAnsi="宋体" w:eastAsia="宋体"/>
          <w:sz w:val="28"/>
          <w:szCs w:val="28"/>
        </w:rPr>
        <w:t>的用途或不合理使用</w:t>
      </w:r>
      <w:r>
        <w:rPr>
          <w:rFonts w:hint="eastAsia" w:ascii="宋体" w:hAnsi="宋体" w:eastAsia="宋体"/>
          <w:sz w:val="28"/>
          <w:szCs w:val="28"/>
          <w:lang w:val="en-US" w:eastAsia="zh-CN"/>
        </w:rPr>
        <w:t>林地</w:t>
      </w:r>
      <w:r>
        <w:rPr>
          <w:rFonts w:hint="eastAsia" w:ascii="宋体" w:hAnsi="宋体" w:eastAsia="宋体"/>
          <w:sz w:val="28"/>
          <w:szCs w:val="28"/>
        </w:rPr>
        <w:t>给该</w:t>
      </w:r>
      <w:r>
        <w:rPr>
          <w:rFonts w:hint="eastAsia" w:ascii="宋体" w:hAnsi="宋体" w:eastAsia="宋体"/>
          <w:sz w:val="28"/>
          <w:szCs w:val="28"/>
          <w:lang w:val="en-US" w:eastAsia="zh-CN"/>
        </w:rPr>
        <w:t>林地</w:t>
      </w:r>
      <w:r>
        <w:rPr>
          <w:rFonts w:hint="eastAsia" w:ascii="宋体" w:hAnsi="宋体" w:eastAsia="宋体"/>
          <w:sz w:val="28"/>
          <w:szCs w:val="28"/>
        </w:rPr>
        <w:t>造成永久性损害的，甲方有权单方解除合同，</w:t>
      </w:r>
      <w:r>
        <w:rPr>
          <w:rFonts w:hint="eastAsia" w:ascii="宋体" w:hAnsi="宋体" w:eastAsia="宋体"/>
          <w:sz w:val="28"/>
          <w:szCs w:val="28"/>
          <w:lang w:val="en-US" w:eastAsia="zh-CN"/>
        </w:rPr>
        <w:t>并无条件</w:t>
      </w:r>
      <w:r>
        <w:rPr>
          <w:rFonts w:hint="eastAsia" w:ascii="宋体" w:hAnsi="宋体" w:eastAsia="宋体"/>
          <w:sz w:val="28"/>
          <w:szCs w:val="28"/>
        </w:rPr>
        <w:t>收回该</w:t>
      </w:r>
      <w:r>
        <w:rPr>
          <w:rFonts w:hint="eastAsia" w:ascii="宋体" w:hAnsi="宋体" w:eastAsia="宋体"/>
          <w:sz w:val="28"/>
          <w:szCs w:val="28"/>
          <w:lang w:val="en-US" w:eastAsia="zh-CN"/>
        </w:rPr>
        <w:t>流转林地</w:t>
      </w:r>
      <w:r>
        <w:rPr>
          <w:rFonts w:hint="eastAsia" w:ascii="宋体" w:hAnsi="宋体" w:eastAsia="宋体"/>
          <w:sz w:val="28"/>
          <w:szCs w:val="28"/>
        </w:rPr>
        <w:t>及没收定金，乙方还应承担恢复</w:t>
      </w:r>
      <w:r>
        <w:rPr>
          <w:rFonts w:hint="eastAsia" w:ascii="宋体" w:hAnsi="宋体" w:eastAsia="宋体"/>
          <w:sz w:val="28"/>
          <w:szCs w:val="28"/>
          <w:lang w:val="en-US" w:eastAsia="zh-CN"/>
        </w:rPr>
        <w:t>林地</w:t>
      </w:r>
      <w:r>
        <w:rPr>
          <w:rFonts w:hint="eastAsia" w:ascii="宋体" w:hAnsi="宋体" w:eastAsia="宋体"/>
          <w:sz w:val="28"/>
          <w:szCs w:val="28"/>
        </w:rPr>
        <w:t>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w:t>
      </w:r>
      <w:r>
        <w:rPr>
          <w:rFonts w:hint="eastAsia" w:ascii="宋体" w:hAnsi="宋体" w:eastAsia="宋体"/>
          <w:b/>
          <w:sz w:val="28"/>
          <w:szCs w:val="28"/>
          <w:lang w:val="en-US" w:eastAsia="zh-CN"/>
        </w:rPr>
        <w:t>八</w:t>
      </w:r>
      <w:r>
        <w:rPr>
          <w:rFonts w:hint="eastAsia" w:ascii="宋体" w:hAnsi="宋体" w:eastAsia="宋体"/>
          <w:b/>
          <w:sz w:val="28"/>
          <w:szCs w:val="28"/>
        </w:rPr>
        <w:t>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ascii="宋体" w:hAnsi="宋体" w:eastAsia="宋体"/>
          <w:sz w:val="28"/>
          <w:szCs w:val="28"/>
        </w:rPr>
      </w:pPr>
      <w:r>
        <w:rPr>
          <w:rFonts w:hint="eastAsia" w:ascii="宋体" w:hAnsi="宋体" w:eastAsia="宋体"/>
          <w:b/>
          <w:sz w:val="28"/>
          <w:szCs w:val="28"/>
        </w:rPr>
        <w:t>第</w:t>
      </w:r>
      <w:r>
        <w:rPr>
          <w:rFonts w:hint="eastAsia" w:ascii="宋体" w:hAnsi="宋体" w:eastAsia="宋体"/>
          <w:b/>
          <w:sz w:val="28"/>
          <w:szCs w:val="28"/>
          <w:lang w:val="en-US" w:eastAsia="zh-CN"/>
        </w:rPr>
        <w:t>九</w:t>
      </w:r>
      <w:r>
        <w:rPr>
          <w:rFonts w:hint="eastAsia" w:ascii="宋体" w:hAnsi="宋体" w:eastAsia="宋体"/>
          <w:b/>
          <w:sz w:val="28"/>
          <w:szCs w:val="28"/>
        </w:rPr>
        <w:t>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p>
    <w:p>
      <w:pPr>
        <w:ind w:firstLine="562" w:firstLineChars="200"/>
        <w:rPr>
          <w:rFonts w:ascii="宋体" w:hAnsi="宋体" w:eastAsia="宋体"/>
          <w:sz w:val="28"/>
          <w:szCs w:val="28"/>
        </w:rPr>
      </w:pPr>
      <w:r>
        <w:rPr>
          <w:rFonts w:hint="eastAsia" w:ascii="宋体" w:hAnsi="宋体" w:eastAsia="宋体"/>
          <w:b/>
          <w:sz w:val="28"/>
          <w:szCs w:val="28"/>
        </w:rPr>
        <w:t>第</w:t>
      </w:r>
      <w:r>
        <w:rPr>
          <w:rFonts w:hint="eastAsia" w:ascii="宋体" w:hAnsi="宋体" w:eastAsia="宋体"/>
          <w:b/>
          <w:sz w:val="28"/>
          <w:szCs w:val="28"/>
          <w:lang w:val="en-US" w:eastAsia="zh-CN"/>
        </w:rPr>
        <w:t>十</w:t>
      </w:r>
      <w:r>
        <w:rPr>
          <w:rFonts w:hint="eastAsia" w:ascii="宋体" w:hAnsi="宋体" w:eastAsia="宋体"/>
          <w:b/>
          <w:sz w:val="28"/>
          <w:szCs w:val="28"/>
        </w:rPr>
        <w:t>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四 </w:t>
      </w:r>
      <w:r>
        <w:rPr>
          <w:rFonts w:hint="eastAsia" w:ascii="宋体" w:hAnsi="宋体" w:eastAsia="宋体"/>
          <w:sz w:val="28"/>
          <w:szCs w:val="28"/>
        </w:rPr>
        <w:t>份，甲乙双方</w:t>
      </w:r>
      <w:r>
        <w:rPr>
          <w:rFonts w:hint="eastAsia" w:ascii="宋体" w:hAnsi="宋体" w:eastAsia="宋体"/>
          <w:sz w:val="28"/>
          <w:szCs w:val="28"/>
          <w:lang w:eastAsia="zh-CN"/>
        </w:rPr>
        <w:t>、</w:t>
      </w:r>
      <w:r>
        <w:rPr>
          <w:rFonts w:hint="eastAsia" w:ascii="宋体" w:hAnsi="宋体" w:eastAsia="宋体"/>
          <w:sz w:val="28"/>
          <w:szCs w:val="28"/>
        </w:rPr>
        <w:t>镇公共资源交易中心和镇农村经</w:t>
      </w:r>
      <w:r>
        <w:rPr>
          <w:rFonts w:hint="eastAsia" w:ascii="宋体" w:hAnsi="宋体" w:eastAsia="宋体"/>
          <w:sz w:val="28"/>
          <w:szCs w:val="28"/>
          <w:lang w:val="en-US" w:eastAsia="zh-CN"/>
        </w:rPr>
        <w:t>济</w:t>
      </w:r>
      <w:r>
        <w:rPr>
          <w:rFonts w:hint="eastAsia" w:ascii="宋体" w:hAnsi="宋体" w:eastAsia="宋体"/>
          <w:sz w:val="28"/>
          <w:szCs w:val="28"/>
        </w:rPr>
        <w:t>服务中心各执一份。</w:t>
      </w:r>
    </w:p>
    <w:p>
      <w:pPr>
        <w:ind w:firstLine="1400" w:firstLineChars="500"/>
        <w:rPr>
          <w:rFonts w:hint="eastAsia" w:ascii="宋体" w:hAnsi="宋体" w:eastAsia="宋体"/>
          <w:sz w:val="28"/>
          <w:szCs w:val="28"/>
        </w:rPr>
      </w:pPr>
    </w:p>
    <w:p>
      <w:pPr>
        <w:ind w:firstLine="1400" w:firstLineChars="500"/>
        <w:rPr>
          <w:rFonts w:hint="eastAsia" w:ascii="宋体" w:hAnsi="宋体" w:eastAsia="宋体"/>
          <w:sz w:val="28"/>
          <w:szCs w:val="28"/>
        </w:rPr>
      </w:pPr>
    </w:p>
    <w:p>
      <w:pPr>
        <w:ind w:firstLine="1400" w:firstLineChars="500"/>
        <w:rPr>
          <w:rFonts w:hint="eastAsia" w:ascii="宋体" w:hAnsi="宋体" w:eastAsia="宋体"/>
          <w:sz w:val="28"/>
          <w:szCs w:val="28"/>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p>
    <w:p>
      <w:pPr>
        <w:ind w:firstLine="1400" w:firstLineChars="500"/>
        <w:rPr>
          <w:rFonts w:ascii="宋体" w:hAnsi="宋体" w:eastAsia="宋体"/>
          <w:sz w:val="28"/>
          <w:szCs w:val="28"/>
        </w:rPr>
      </w:pPr>
      <w:r>
        <w:rPr>
          <w:rFonts w:hint="eastAsia" w:ascii="宋体" w:hAnsi="宋体" w:eastAsia="宋体"/>
          <w:sz w:val="28"/>
          <w:szCs w:val="28"/>
        </w:rPr>
        <w:t>202</w:t>
      </w:r>
      <w:r>
        <w:rPr>
          <w:rFonts w:hint="eastAsia" w:ascii="宋体" w:hAnsi="宋体" w:eastAsia="宋体"/>
          <w:sz w:val="28"/>
          <w:szCs w:val="28"/>
          <w:lang w:val="en-US" w:eastAsia="zh-CN"/>
        </w:rPr>
        <w:t xml:space="preserve">  </w:t>
      </w:r>
      <w:r>
        <w:rPr>
          <w:rFonts w:hint="eastAsia" w:ascii="宋体" w:hAnsi="宋体" w:eastAsia="宋体"/>
          <w:sz w:val="28"/>
          <w:szCs w:val="28"/>
        </w:rPr>
        <w:t>年</w:t>
      </w:r>
      <w:r>
        <w:rPr>
          <w:rFonts w:hint="eastAsia" w:ascii="宋体" w:hAnsi="宋体" w:eastAsia="宋体"/>
          <w:sz w:val="28"/>
          <w:szCs w:val="28"/>
          <w:lang w:val="en-US" w:eastAsia="zh-CN"/>
        </w:rPr>
        <w:t xml:space="preserve"> </w:t>
      </w:r>
      <w:r>
        <w:rPr>
          <w:rFonts w:hint="eastAsia" w:ascii="宋体" w:hAnsi="宋体" w:eastAsia="宋体"/>
          <w:sz w:val="28"/>
          <w:szCs w:val="28"/>
        </w:rPr>
        <w:t>月</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日 </w:t>
      </w:r>
      <w:r>
        <w:rPr>
          <w:rFonts w:ascii="宋体" w:hAnsi="宋体" w:eastAsia="宋体"/>
          <w:sz w:val="28"/>
          <w:szCs w:val="28"/>
        </w:rPr>
        <w:t xml:space="preserve">                </w:t>
      </w:r>
      <w:r>
        <w:rPr>
          <w:rFonts w:hint="eastAsia" w:ascii="宋体" w:hAnsi="宋体" w:eastAsia="宋体"/>
          <w:sz w:val="28"/>
          <w:szCs w:val="28"/>
        </w:rPr>
        <w:t>202</w:t>
      </w:r>
      <w:r>
        <w:rPr>
          <w:rFonts w:hint="eastAsia" w:ascii="宋体" w:hAnsi="宋体" w:eastAsia="宋体"/>
          <w:sz w:val="28"/>
          <w:szCs w:val="28"/>
          <w:lang w:val="en-US" w:eastAsia="zh-CN"/>
        </w:rPr>
        <w:t xml:space="preserve">  </w:t>
      </w:r>
      <w:r>
        <w:rPr>
          <w:rFonts w:hint="eastAsia" w:ascii="宋体" w:hAnsi="宋体" w:eastAsia="宋体"/>
          <w:sz w:val="28"/>
          <w:szCs w:val="28"/>
        </w:rPr>
        <w:t>年</w:t>
      </w:r>
      <w:r>
        <w:rPr>
          <w:rFonts w:hint="eastAsia" w:ascii="宋体" w:hAnsi="宋体" w:eastAsia="宋体"/>
          <w:sz w:val="28"/>
          <w:szCs w:val="28"/>
          <w:lang w:val="en-US" w:eastAsia="zh-CN"/>
        </w:rPr>
        <w:t xml:space="preserve">  </w:t>
      </w:r>
      <w:r>
        <w:rPr>
          <w:rFonts w:hint="eastAsia" w:ascii="宋体" w:hAnsi="宋体" w:eastAsia="宋体"/>
          <w:sz w:val="28"/>
          <w:szCs w:val="28"/>
        </w:rPr>
        <w:t>月</w:t>
      </w:r>
      <w:r>
        <w:rPr>
          <w:rFonts w:hint="eastAsia" w:ascii="宋体" w:hAnsi="宋体" w:eastAsia="宋体"/>
          <w:sz w:val="28"/>
          <w:szCs w:val="28"/>
          <w:lang w:val="en-US" w:eastAsia="zh-CN"/>
        </w:rPr>
        <w:t xml:space="preserve"> </w:t>
      </w:r>
      <w:r>
        <w:rPr>
          <w:rFonts w:hint="eastAsia" w:ascii="宋体" w:hAnsi="宋体" w:eastAsia="宋体"/>
          <w:sz w:val="28"/>
          <w:szCs w:val="28"/>
        </w:rPr>
        <w:t>日</w:t>
      </w:r>
    </w:p>
    <w:sectPr>
      <w:footerReference r:id="rId3" w:type="default"/>
      <w:pgSz w:w="11906" w:h="16838"/>
      <w:pgMar w:top="720" w:right="720" w:bottom="720" w:left="72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3"/>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450"/>
    <w:rsid w:val="00015864"/>
    <w:rsid w:val="00070867"/>
    <w:rsid w:val="000962D9"/>
    <w:rsid w:val="00097906"/>
    <w:rsid w:val="000C3F35"/>
    <w:rsid w:val="00154BC3"/>
    <w:rsid w:val="001632DE"/>
    <w:rsid w:val="0017011D"/>
    <w:rsid w:val="00170AE1"/>
    <w:rsid w:val="0018793D"/>
    <w:rsid w:val="001A49D3"/>
    <w:rsid w:val="001C4B43"/>
    <w:rsid w:val="002161E5"/>
    <w:rsid w:val="0023110B"/>
    <w:rsid w:val="00246B3D"/>
    <w:rsid w:val="00253BB4"/>
    <w:rsid w:val="00261297"/>
    <w:rsid w:val="00267459"/>
    <w:rsid w:val="002B10A0"/>
    <w:rsid w:val="002C7F0A"/>
    <w:rsid w:val="002E1E64"/>
    <w:rsid w:val="002F7234"/>
    <w:rsid w:val="00300AD8"/>
    <w:rsid w:val="00314B15"/>
    <w:rsid w:val="00351EBB"/>
    <w:rsid w:val="00351FE4"/>
    <w:rsid w:val="00360448"/>
    <w:rsid w:val="003A1904"/>
    <w:rsid w:val="003A51D6"/>
    <w:rsid w:val="003D3E84"/>
    <w:rsid w:val="003E3FD5"/>
    <w:rsid w:val="003E5660"/>
    <w:rsid w:val="004250F8"/>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D1619"/>
    <w:rsid w:val="005E401A"/>
    <w:rsid w:val="005E7450"/>
    <w:rsid w:val="0062248C"/>
    <w:rsid w:val="0064038F"/>
    <w:rsid w:val="00675403"/>
    <w:rsid w:val="00687DBE"/>
    <w:rsid w:val="007065FE"/>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4CF7"/>
    <w:rsid w:val="009478D0"/>
    <w:rsid w:val="00961C51"/>
    <w:rsid w:val="00980473"/>
    <w:rsid w:val="00983928"/>
    <w:rsid w:val="009924EF"/>
    <w:rsid w:val="00993C9F"/>
    <w:rsid w:val="009A7C83"/>
    <w:rsid w:val="009B05DA"/>
    <w:rsid w:val="009B2010"/>
    <w:rsid w:val="009E425C"/>
    <w:rsid w:val="00A30BC2"/>
    <w:rsid w:val="00A37F35"/>
    <w:rsid w:val="00A45D15"/>
    <w:rsid w:val="00A67C45"/>
    <w:rsid w:val="00A75B5E"/>
    <w:rsid w:val="00A935AF"/>
    <w:rsid w:val="00AA2970"/>
    <w:rsid w:val="00AA40AF"/>
    <w:rsid w:val="00AB0BCE"/>
    <w:rsid w:val="00AB5DC6"/>
    <w:rsid w:val="00B068A3"/>
    <w:rsid w:val="00B51615"/>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AF9"/>
    <w:rsid w:val="00FD2105"/>
    <w:rsid w:val="00FF70A2"/>
    <w:rsid w:val="01B15940"/>
    <w:rsid w:val="04F01EE9"/>
    <w:rsid w:val="07FF5E1F"/>
    <w:rsid w:val="0C7927C4"/>
    <w:rsid w:val="0E4B46CC"/>
    <w:rsid w:val="20196340"/>
    <w:rsid w:val="266656A6"/>
    <w:rsid w:val="2BB05DAB"/>
    <w:rsid w:val="2CBB4542"/>
    <w:rsid w:val="33A37FA3"/>
    <w:rsid w:val="392073B4"/>
    <w:rsid w:val="39445D84"/>
    <w:rsid w:val="3A9C399E"/>
    <w:rsid w:val="3AFB727F"/>
    <w:rsid w:val="41AF2209"/>
    <w:rsid w:val="45064E94"/>
    <w:rsid w:val="478878EC"/>
    <w:rsid w:val="522C3845"/>
    <w:rsid w:val="53670D58"/>
    <w:rsid w:val="5D2252A3"/>
    <w:rsid w:val="5EF94769"/>
    <w:rsid w:val="5FFC4413"/>
    <w:rsid w:val="6005776C"/>
    <w:rsid w:val="60D31171"/>
    <w:rsid w:val="63E12E9F"/>
    <w:rsid w:val="65AD27DD"/>
    <w:rsid w:val="65FF77EB"/>
    <w:rsid w:val="663D7C69"/>
    <w:rsid w:val="688125DB"/>
    <w:rsid w:val="717C3606"/>
    <w:rsid w:val="729A1CDC"/>
    <w:rsid w:val="732B0E40"/>
    <w:rsid w:val="79B60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5</Pages>
  <Words>319</Words>
  <Characters>1823</Characters>
  <Lines>15</Lines>
  <Paragraphs>4</Paragraphs>
  <TotalTime>11</TotalTime>
  <ScaleCrop>false</ScaleCrop>
  <LinksUpToDate>false</LinksUpToDate>
  <CharactersWithSpaces>2138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德仔</cp:lastModifiedBy>
  <cp:lastPrinted>2021-12-27T06:24:00Z</cp:lastPrinted>
  <dcterms:modified xsi:type="dcterms:W3CDTF">2022-01-13T08:34:08Z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7897ED17885A45E48F8025D294363126</vt:lpwstr>
  </property>
</Properties>
</file>