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</w:rPr>
        <w:t>龙华镇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龙华</w:t>
      </w:r>
      <w:r>
        <w:rPr>
          <w:rFonts w:hint="eastAsia" w:ascii="宋体" w:hAnsi="宋体" w:eastAsia="宋体"/>
          <w:sz w:val="24"/>
          <w:szCs w:val="24"/>
        </w:rPr>
        <w:t>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远景</w:t>
      </w:r>
      <w:r>
        <w:rPr>
          <w:rFonts w:hint="eastAsia" w:ascii="宋体" w:hAnsi="宋体" w:eastAsia="宋体"/>
          <w:sz w:val="24"/>
          <w:szCs w:val="24"/>
        </w:rPr>
        <w:t>股份经济合作社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沙河园白云墩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33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600" w:type="dxa"/>
        <w:tblInd w:w="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620"/>
        <w:gridCol w:w="1140"/>
        <w:gridCol w:w="885"/>
        <w:gridCol w:w="4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39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60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5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宋体" w:hAnsi="宋体" w:eastAsia="宋体"/>
                <w:sz w:val="24"/>
                <w:szCs w:val="24"/>
                <w:u w:val="none"/>
                <w:lang w:val="en-US" w:eastAsia="zh-CN"/>
              </w:rPr>
              <w:t>沙河园白云墩</w:t>
            </w:r>
          </w:p>
        </w:tc>
        <w:tc>
          <w:tcPr>
            <w:tcW w:w="162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33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8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60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学树下大路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前湖小组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沙河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学树下耕地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600" w:type="dxa"/>
            <w:gridSpan w:val="5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叁拾叁亩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33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47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25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ind w:left="142"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</w:t>
      </w:r>
      <w:r>
        <w:rPr>
          <w:rFonts w:hint="eastAsia" w:ascii="宋体" w:hAnsi="宋体" w:eastAsia="宋体"/>
          <w:sz w:val="30"/>
          <w:szCs w:val="30"/>
        </w:rPr>
        <w:t>合同期内，如因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镇政府用地需要</w:t>
      </w:r>
      <w:r>
        <w:rPr>
          <w:rFonts w:hint="eastAsia" w:ascii="宋体" w:hAnsi="宋体" w:eastAsia="宋体"/>
          <w:sz w:val="30"/>
          <w:szCs w:val="30"/>
        </w:rPr>
        <w:t>征收</w:t>
      </w:r>
      <w:r>
        <w:rPr>
          <w:rFonts w:hint="eastAsia" w:ascii="宋体" w:hAnsi="宋体" w:eastAsia="宋体"/>
          <w:sz w:val="28"/>
          <w:szCs w:val="28"/>
        </w:rPr>
        <w:t>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在流转期内被征收的，土地补偿款归甲方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；青苗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流转价款每十年递增10%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50000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耕地流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收回该出租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镇公共资源交易中心和镇农村经服务合作中心各执一份。</w:t>
      </w:r>
    </w:p>
    <w:p>
      <w:pPr>
        <w:ind w:firstLine="1400" w:firstLineChars="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sectPr>
      <w:footerReference r:id="rId3" w:type="default"/>
      <w:pgSz w:w="11906" w:h="16838"/>
      <w:pgMar w:top="1100" w:right="1080" w:bottom="1043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692781"/>
    <w:rsid w:val="01B15940"/>
    <w:rsid w:val="07FF5E1F"/>
    <w:rsid w:val="0E4B46CC"/>
    <w:rsid w:val="0F492B73"/>
    <w:rsid w:val="20196340"/>
    <w:rsid w:val="266656A6"/>
    <w:rsid w:val="2BB05DAB"/>
    <w:rsid w:val="392073B4"/>
    <w:rsid w:val="39445D84"/>
    <w:rsid w:val="45064E94"/>
    <w:rsid w:val="478878EC"/>
    <w:rsid w:val="53670D58"/>
    <w:rsid w:val="556D1E1B"/>
    <w:rsid w:val="65AD27DD"/>
    <w:rsid w:val="66350378"/>
    <w:rsid w:val="663D7C69"/>
    <w:rsid w:val="67AD3021"/>
    <w:rsid w:val="729A1CDC"/>
    <w:rsid w:val="79B6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34</TotalTime>
  <ScaleCrop>false</ScaleCrop>
  <LinksUpToDate>false</LinksUpToDate>
  <CharactersWithSpaces>2138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德仔</cp:lastModifiedBy>
  <cp:lastPrinted>2022-02-22T08:24:00Z</cp:lastPrinted>
  <dcterms:modified xsi:type="dcterms:W3CDTF">2022-02-23T01:43:17Z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7897ED17885A45E48F8025D294363126</vt:lpwstr>
  </property>
</Properties>
</file>