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等线" w:hAnsi="等线" w:eastAsia="宋体" w:cs="Times New Roman"/>
          <w:b/>
          <w:sz w:val="48"/>
          <w:szCs w:val="48"/>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竹园村林村股份经济合作社</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p>
    <w:p>
      <w:pPr>
        <w:rPr>
          <w:rFonts w:hint="default" w:ascii="宋体" w:hAnsi="宋体" w:eastAsia="宋体"/>
          <w:sz w:val="28"/>
          <w:szCs w:val="28"/>
          <w:lang w:val="en-US" w:eastAsia="zh-CN"/>
        </w:rPr>
      </w:pPr>
      <w:r>
        <w:rPr>
          <w:rFonts w:hint="eastAsia" w:ascii="宋体" w:hAnsi="宋体" w:eastAsia="宋体"/>
          <w:sz w:val="28"/>
          <w:szCs w:val="28"/>
        </w:rPr>
        <w:t xml:space="preserve">乙方（受让方）：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仿宋" w:hAnsi="仿宋" w:eastAsia="仿宋" w:cs="仿宋_GB2312"/>
          <w:color w:val="000000"/>
          <w:sz w:val="32"/>
          <w:szCs w:val="32"/>
          <w:u w:val="single"/>
          <w:lang w:val="en-US" w:eastAsia="zh-CN"/>
        </w:rPr>
        <w:t>陈湖滩（土名）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23</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6"/>
        <w:tblpPr w:leftFromText="180" w:rightFromText="180" w:vertAnchor="text" w:horzAnchor="page" w:tblpX="1365" w:tblpY="241"/>
        <w:tblOverlap w:val="never"/>
        <w:tblW w:w="92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00"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49" w:type="dxa"/>
          </w:tcPr>
          <w:p>
            <w:pPr>
              <w:rPr>
                <w:rFonts w:hint="default" w:ascii="宋体" w:hAnsi="宋体" w:eastAsia="宋体"/>
                <w:sz w:val="28"/>
                <w:szCs w:val="28"/>
                <w:lang w:val="en-US" w:eastAsia="zh-CN"/>
              </w:rPr>
            </w:pPr>
            <w:r>
              <w:rPr>
                <w:rFonts w:hint="eastAsia" w:ascii="宋体" w:hAnsi="宋体" w:eastAsia="宋体"/>
                <w:sz w:val="24"/>
                <w:szCs w:val="24"/>
                <w:lang w:val="en-US" w:eastAsia="zh-CN"/>
              </w:rPr>
              <w:t>陈湖滩</w:t>
            </w:r>
          </w:p>
        </w:tc>
        <w:tc>
          <w:tcPr>
            <w:tcW w:w="1365" w:type="dxa"/>
          </w:tcPr>
          <w:p>
            <w:pPr>
              <w:rPr>
                <w:rFonts w:ascii="宋体" w:hAnsi="宋体" w:eastAsia="宋体"/>
                <w:sz w:val="28"/>
                <w:szCs w:val="28"/>
              </w:rPr>
            </w:pPr>
          </w:p>
        </w:tc>
        <w:tc>
          <w:tcPr>
            <w:tcW w:w="1275" w:type="dxa"/>
          </w:tcPr>
          <w:p>
            <w:pPr>
              <w:rPr>
                <w:rFonts w:ascii="宋体" w:hAnsi="宋体" w:eastAsia="宋体"/>
                <w:sz w:val="28"/>
                <w:szCs w:val="28"/>
              </w:rPr>
            </w:pPr>
            <w:r>
              <w:rPr>
                <w:rFonts w:hint="eastAsia" w:ascii="宋体" w:hAnsi="宋体" w:eastAsia="宋体"/>
                <w:sz w:val="28"/>
                <w:szCs w:val="28"/>
                <w:lang w:val="en-US" w:eastAsia="zh-CN"/>
              </w:rPr>
              <w:t>23</w:t>
            </w:r>
            <w:r>
              <w:rPr>
                <w:rFonts w:hint="eastAsia" w:ascii="宋体" w:hAnsi="宋体" w:eastAsia="宋体"/>
                <w:sz w:val="28"/>
                <w:szCs w:val="28"/>
              </w:rPr>
              <w:t>亩</w:t>
            </w:r>
          </w:p>
        </w:tc>
        <w:tc>
          <w:tcPr>
            <w:tcW w:w="780" w:type="dxa"/>
          </w:tcPr>
          <w:p>
            <w:pPr>
              <w:rPr>
                <w:rFonts w:ascii="宋体" w:hAnsi="宋体" w:eastAsia="宋体"/>
                <w:sz w:val="28"/>
                <w:szCs w:val="28"/>
              </w:rPr>
            </w:pPr>
          </w:p>
        </w:tc>
        <w:tc>
          <w:tcPr>
            <w:tcW w:w="4500"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color w:val="000000" w:themeColor="text1"/>
                <w:sz w:val="24"/>
                <w:szCs w:val="24"/>
                <w:lang w:val="en-US" w:eastAsia="zh-CN"/>
                <w14:textFill>
                  <w14:solidFill>
                    <w14:schemeClr w14:val="tx1"/>
                  </w14:solidFill>
                </w14:textFill>
              </w:rPr>
              <w:t>鸡寮山林地</w:t>
            </w:r>
            <w:r>
              <w:rPr>
                <w:rFonts w:hint="eastAsia"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highlight w:val="none"/>
                <w:lang w:val="en-US" w:eastAsia="zh-CN"/>
                <w14:textFill>
                  <w14:solidFill>
                    <w14:schemeClr w14:val="tx1"/>
                  </w14:solidFill>
                </w14:textFill>
              </w:rPr>
              <w:t>高速路格桥底</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auto"/>
                <w:sz w:val="24"/>
                <w:szCs w:val="24"/>
                <w:highlight w:val="none"/>
                <w:lang w:val="en-US" w:eastAsia="zh-CN"/>
              </w:rPr>
              <w:t>北排渠</w:t>
            </w:r>
            <w:r>
              <w:rPr>
                <w:rFonts w:hint="eastAsia"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小组成员田地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269" w:type="dxa"/>
            <w:gridSpan w:val="5"/>
          </w:tcPr>
          <w:p>
            <w:pPr>
              <w:rPr>
                <w:rFonts w:hint="eastAsia" w:ascii="宋体" w:hAnsi="宋体" w:eastAsia="宋体"/>
                <w:sz w:val="24"/>
                <w:szCs w:val="24"/>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贰</w:t>
            </w:r>
            <w:r>
              <w:rPr>
                <w:rFonts w:hint="eastAsia" w:ascii="宋体" w:hAnsi="宋体" w:eastAsia="宋体"/>
                <w:sz w:val="28"/>
                <w:szCs w:val="28"/>
                <w:highlight w:val="none"/>
                <w:lang w:val="en-US" w:eastAsia="zh-CN"/>
              </w:rPr>
              <w:t>拾叁</w:t>
            </w:r>
            <w:r>
              <w:rPr>
                <w:rFonts w:hint="eastAsia" w:ascii="宋体" w:hAnsi="宋体" w:eastAsia="宋体"/>
                <w:sz w:val="28"/>
                <w:szCs w:val="28"/>
                <w:lang w:val="en-US" w:eastAsia="zh-CN"/>
              </w:rPr>
              <w:t>亩</w:t>
            </w:r>
            <w:r>
              <w:rPr>
                <w:rFonts w:hint="eastAsia" w:ascii="宋体" w:hAnsi="宋体" w:eastAsia="宋体"/>
                <w:sz w:val="28"/>
                <w:szCs w:val="28"/>
              </w:rPr>
              <w:t>（小写）</w:t>
            </w:r>
            <w:r>
              <w:rPr>
                <w:rFonts w:hint="eastAsia" w:ascii="宋体" w:hAnsi="宋体" w:eastAsia="宋体"/>
                <w:sz w:val="28"/>
                <w:szCs w:val="28"/>
                <w:lang w:val="en-US" w:eastAsia="zh-CN"/>
              </w:rPr>
              <w:t>23</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203</w:t>
      </w:r>
      <w:r>
        <w:rPr>
          <w:rFonts w:hint="eastAsia" w:ascii="宋体" w:hAnsi="宋体" w:eastAsia="宋体"/>
          <w:sz w:val="28"/>
          <w:szCs w:val="28"/>
          <w:u w:val="single"/>
          <w:lang w:val="en-US" w:eastAsia="zh-CN"/>
        </w:rPr>
        <w:t>7</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15</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无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ascii="宋体" w:hAnsi="宋体" w:eastAsia="宋体"/>
          <w:sz w:val="28"/>
          <w:szCs w:val="28"/>
        </w:rPr>
      </w:pPr>
      <w:r>
        <w:rPr>
          <w:rFonts w:hint="eastAsia" w:ascii="宋体" w:hAnsi="宋体" w:eastAsia="宋体"/>
          <w:sz w:val="28"/>
          <w:szCs w:val="28"/>
        </w:rPr>
        <w:t>7、如遇新农村建设需要用到该鱼塘部分面积，乙方必须服从，甲方按面积相应减少乙方租金。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最后一年租金</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bookmarkStart w:id="0" w:name="_GoBack"/>
      <w:bookmarkEnd w:id="0"/>
      <w:r>
        <w:rPr>
          <w:rFonts w:hint="eastAsia" w:ascii="宋体" w:hAnsi="宋体" w:eastAsia="宋体"/>
          <w:sz w:val="28"/>
          <w:szCs w:val="28"/>
        </w:rPr>
        <w:t>元人民币作为押金，乙方对鱼塘无损害的情况下定金在最后一年的流转价款中抵扣。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天乙方向甲方一次性支付本年度的租金价款，即先交租后使用。以后每年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日前乙方向甲方支付当年的租金价款。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份，甲乙双方，镇公共资源交易中心和镇农村经服务合作中心各执一份。</w:t>
      </w:r>
    </w:p>
    <w:p>
      <w:pPr>
        <w:ind w:firstLine="280" w:firstLineChars="100"/>
        <w:rPr>
          <w:rFonts w:hint="default" w:ascii="宋体" w:hAnsi="宋体" w:eastAsia="宋体"/>
          <w:sz w:val="28"/>
          <w:szCs w:val="28"/>
          <w:lang w:val="en-US" w:eastAsia="zh-CN"/>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sectPr>
      <w:footerReference r:id="rId3" w:type="default"/>
      <w:pgSz w:w="11906" w:h="16838"/>
      <w:pgMar w:top="1100" w:right="1009" w:bottom="1100" w:left="100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6F55595"/>
    <w:rsid w:val="09C56FCF"/>
    <w:rsid w:val="1C393ED1"/>
    <w:rsid w:val="1E0D0403"/>
    <w:rsid w:val="1EFB2F73"/>
    <w:rsid w:val="28CC0B00"/>
    <w:rsid w:val="2B865A44"/>
    <w:rsid w:val="32541BB8"/>
    <w:rsid w:val="3AEC0481"/>
    <w:rsid w:val="3DA00CE9"/>
    <w:rsid w:val="3E46434D"/>
    <w:rsid w:val="3E6612DC"/>
    <w:rsid w:val="40D91AFA"/>
    <w:rsid w:val="42E4647F"/>
    <w:rsid w:val="46222FA9"/>
    <w:rsid w:val="4F135B85"/>
    <w:rsid w:val="53EA30FF"/>
    <w:rsid w:val="543D0FE2"/>
    <w:rsid w:val="55A35789"/>
    <w:rsid w:val="5AEE74A6"/>
    <w:rsid w:val="5EF24C19"/>
    <w:rsid w:val="60CD46E6"/>
    <w:rsid w:val="682E47D3"/>
    <w:rsid w:val="69FA19C4"/>
    <w:rsid w:val="6A7D43A3"/>
    <w:rsid w:val="6B80239C"/>
    <w:rsid w:val="6C956735"/>
    <w:rsid w:val="6E8468F5"/>
    <w:rsid w:val="70D07922"/>
    <w:rsid w:val="739A479B"/>
    <w:rsid w:val="75CA0DE4"/>
    <w:rsid w:val="79E87A8A"/>
    <w:rsid w:val="7AB16CF9"/>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1619</Words>
  <Characters>1645</Characters>
  <Lines>13</Lines>
  <Paragraphs>3</Paragraphs>
  <TotalTime>13</TotalTime>
  <ScaleCrop>false</ScaleCrop>
  <LinksUpToDate>false</LinksUpToDate>
  <CharactersWithSpaces>1801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2022-05-09T07:15:15Z</cp:lastPrinted>
  <dcterms:modified xsi:type="dcterms:W3CDTF">2022-05-09T07:24:27Z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6DFD2181448D4E22B09F6C8E98537B65</vt:lpwstr>
  </property>
</Properties>
</file>