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等线" w:hAnsi="等线" w:eastAsia="宋体" w:cs="Times New Roman"/>
          <w:b/>
          <w:sz w:val="48"/>
          <w:szCs w:val="4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4"/>
          <w:szCs w:val="24"/>
        </w:rPr>
        <w:t>龙华镇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仕塘</w:t>
      </w:r>
      <w:r>
        <w:rPr>
          <w:rFonts w:hint="eastAsia" w:ascii="宋体" w:hAnsi="宋体" w:eastAsia="宋体"/>
          <w:sz w:val="24"/>
          <w:szCs w:val="24"/>
        </w:rPr>
        <w:t>村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仕塘</w:t>
      </w:r>
      <w:r>
        <w:rPr>
          <w:rFonts w:hint="eastAsia" w:ascii="宋体" w:hAnsi="宋体" w:eastAsia="宋体"/>
          <w:sz w:val="24"/>
          <w:szCs w:val="24"/>
        </w:rPr>
        <w:t>股份经济合作社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</w:t>
      </w:r>
      <w:r>
        <w:rPr>
          <w:rFonts w:hint="eastAsia" w:ascii="宋体" w:hAnsi="宋体" w:eastAsia="宋体"/>
          <w:sz w:val="24"/>
          <w:szCs w:val="24"/>
        </w:rPr>
        <w:t xml:space="preserve">  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4"/>
          <w:szCs w:val="24"/>
        </w:rPr>
        <w:t>身份证号码：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西亚田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（土名）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约15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6"/>
        <w:tblW w:w="9600" w:type="dxa"/>
        <w:tblInd w:w="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620"/>
        <w:gridCol w:w="1140"/>
        <w:gridCol w:w="885"/>
        <w:gridCol w:w="4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39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14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560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95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>西亚田</w:t>
            </w:r>
          </w:p>
        </w:tc>
        <w:tc>
          <w:tcPr>
            <w:tcW w:w="162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4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约15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  <w:tc>
          <w:tcPr>
            <w:tcW w:w="88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60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水泥路村道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部队用地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部队用地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部队用地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600" w:type="dxa"/>
            <w:gridSpan w:val="5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约壹拾伍亩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约15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22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无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  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按时收取流转价款。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sz w:val="28"/>
          <w:szCs w:val="28"/>
        </w:rPr>
        <w:t>该土地被依法征收的，依法获得相应补偿。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ind w:left="142"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，从事农业生产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严禁改变该土地的农业用途，严禁用于非农建设，严禁占用基本农田用于发展林果业和挖塘养鱼。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租期结束后地上附作物无条件归甲方所有。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7、</w:t>
      </w:r>
      <w:r>
        <w:rPr>
          <w:rFonts w:hint="eastAsia" w:ascii="宋体" w:hAnsi="宋体" w:eastAsia="宋体"/>
          <w:sz w:val="30"/>
          <w:szCs w:val="30"/>
        </w:rPr>
        <w:t>合同期内，如因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镇政府用地需要</w:t>
      </w:r>
      <w:r>
        <w:rPr>
          <w:rFonts w:hint="eastAsia" w:ascii="宋体" w:hAnsi="宋体" w:eastAsia="宋体"/>
          <w:sz w:val="30"/>
          <w:szCs w:val="30"/>
        </w:rPr>
        <w:t>征收</w:t>
      </w:r>
      <w:r>
        <w:rPr>
          <w:rFonts w:hint="eastAsia" w:ascii="宋体" w:hAnsi="宋体" w:eastAsia="宋体"/>
          <w:sz w:val="28"/>
          <w:szCs w:val="28"/>
        </w:rPr>
        <w:t>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部分面积，乙方必须服从，甲方按面积相应减少乙方租金。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在流转期内被征收的，土地补偿款归甲方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；青苗</w:t>
      </w:r>
      <w:r>
        <w:rPr>
          <w:rFonts w:hint="eastAsia" w:ascii="宋体" w:hAnsi="宋体" w:eastAsia="宋体"/>
          <w:sz w:val="28"/>
          <w:szCs w:val="28"/>
        </w:rPr>
        <w:t>补偿款归乙方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最后一年租金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耕地流</w:t>
      </w:r>
      <w:r>
        <w:rPr>
          <w:rFonts w:hint="eastAsia" w:ascii="宋体" w:hAnsi="宋体" w:eastAsia="宋体"/>
          <w:sz w:val="28"/>
          <w:szCs w:val="28"/>
        </w:rPr>
        <w:t>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并无条件</w:t>
      </w:r>
      <w:r>
        <w:rPr>
          <w:rFonts w:hint="eastAsia" w:ascii="宋体" w:hAnsi="宋体" w:eastAsia="宋体"/>
          <w:sz w:val="28"/>
          <w:szCs w:val="28"/>
        </w:rPr>
        <w:t>收回该出租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镇公共资源交易中心和镇农村经服务合作中心各执一份。</w:t>
      </w:r>
    </w:p>
    <w:sectPr>
      <w:footerReference r:id="rId3" w:type="default"/>
      <w:pgSz w:w="11906" w:h="16838"/>
      <w:pgMar w:top="1100" w:right="1080" w:bottom="1043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692781"/>
    <w:rsid w:val="01B15940"/>
    <w:rsid w:val="07FF5E1F"/>
    <w:rsid w:val="0E4B46CC"/>
    <w:rsid w:val="0F492B73"/>
    <w:rsid w:val="17863EED"/>
    <w:rsid w:val="20196340"/>
    <w:rsid w:val="266656A6"/>
    <w:rsid w:val="2BB05DAB"/>
    <w:rsid w:val="34BF32AE"/>
    <w:rsid w:val="392073B4"/>
    <w:rsid w:val="39445D84"/>
    <w:rsid w:val="45064E94"/>
    <w:rsid w:val="478878EC"/>
    <w:rsid w:val="48DD5384"/>
    <w:rsid w:val="53670D58"/>
    <w:rsid w:val="556D1E1B"/>
    <w:rsid w:val="65AD27DD"/>
    <w:rsid w:val="66350378"/>
    <w:rsid w:val="663D7C69"/>
    <w:rsid w:val="67AD3021"/>
    <w:rsid w:val="729A1CDC"/>
    <w:rsid w:val="745B6EB2"/>
    <w:rsid w:val="79B60C23"/>
    <w:rsid w:val="7B1D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1665</Words>
  <Characters>1692</Characters>
  <Lines>15</Lines>
  <Paragraphs>4</Paragraphs>
  <TotalTime>2</TotalTime>
  <ScaleCrop>false</ScaleCrop>
  <LinksUpToDate>false</LinksUpToDate>
  <CharactersWithSpaces>1866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2022-02-22T08:24:00Z</cp:lastPrinted>
  <dcterms:modified xsi:type="dcterms:W3CDTF">2022-05-09T08:10:36Z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7897ED17885A45E48F8025D294363126</vt:lpwstr>
  </property>
</Properties>
</file>