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157" w:afterLines="50" w:line="500" w:lineRule="exact"/>
        <w:jc w:val="center"/>
        <w:textAlignment w:val="auto"/>
        <w:rPr>
          <w:rFonts w:hint="eastAsia" w:ascii="宋体" w:hAnsi="宋体" w:eastAsia="宋体" w:cs="宋体"/>
          <w:b/>
          <w:bCs/>
          <w:w w:val="100"/>
          <w:sz w:val="36"/>
          <w:szCs w:val="36"/>
          <w:lang w:eastAsia="zh-CN"/>
        </w:rPr>
      </w:pPr>
      <w:bookmarkStart w:id="0" w:name="_GoBack"/>
      <w:bookmarkEnd w:id="0"/>
      <w:r>
        <w:rPr>
          <w:rFonts w:hint="eastAsia" w:ascii="宋体" w:hAnsi="宋体" w:eastAsia="宋体" w:cs="宋体"/>
          <w:b/>
          <w:bCs/>
          <w:w w:val="100"/>
          <w:sz w:val="36"/>
          <w:szCs w:val="36"/>
          <w:lang w:eastAsia="zh-CN"/>
        </w:rPr>
        <w:t>房屋建筑和市政基础设施工程分部验收监督记录</w:t>
      </w:r>
    </w:p>
    <w:tbl>
      <w:tblPr>
        <w:tblStyle w:val="5"/>
        <w:tblW w:w="906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480"/>
        <w:gridCol w:w="1020"/>
        <w:gridCol w:w="3469"/>
        <w:gridCol w:w="1331"/>
        <w:gridCol w:w="198"/>
        <w:gridCol w:w="147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57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pacing w:val="-23"/>
                <w:sz w:val="24"/>
                <w:szCs w:val="24"/>
                <w:vertAlign w:val="baseline"/>
                <w:lang w:val="en-US" w:eastAsia="zh-CN"/>
              </w:rPr>
            </w:pPr>
            <w:r>
              <w:rPr>
                <w:rFonts w:hint="eastAsia" w:ascii="仿宋_GB2312" w:hAnsi="仿宋_GB2312" w:eastAsia="仿宋_GB2312" w:cs="仿宋_GB2312"/>
                <w:spacing w:val="-23"/>
                <w:sz w:val="24"/>
                <w:szCs w:val="24"/>
                <w:vertAlign w:val="baseline"/>
                <w:lang w:val="en-US" w:eastAsia="zh-CN"/>
              </w:rPr>
              <w:t>单位（子单位）</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pacing w:val="-23"/>
                <w:sz w:val="24"/>
                <w:szCs w:val="24"/>
                <w:vertAlign w:val="baseline"/>
                <w:lang w:val="en-US" w:eastAsia="zh-CN"/>
              </w:rPr>
              <w:t>工程名称</w:t>
            </w:r>
          </w:p>
        </w:tc>
        <w:tc>
          <w:tcPr>
            <w:tcW w:w="7495" w:type="dxa"/>
            <w:gridSpan w:val="5"/>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57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建设单位</w:t>
            </w:r>
          </w:p>
        </w:tc>
        <w:tc>
          <w:tcPr>
            <w:tcW w:w="448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c>
          <w:tcPr>
            <w:tcW w:w="152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pacing w:val="-11"/>
                <w:sz w:val="28"/>
                <w:szCs w:val="28"/>
                <w:vertAlign w:val="baseline"/>
                <w:lang w:eastAsia="zh-CN"/>
              </w:rPr>
            </w:pPr>
            <w:r>
              <w:rPr>
                <w:rFonts w:hint="eastAsia" w:ascii="仿宋_GB2312" w:hAnsi="仿宋_GB2312" w:eastAsia="仿宋_GB2312" w:cs="仿宋_GB2312"/>
                <w:spacing w:val="-11"/>
                <w:sz w:val="28"/>
                <w:szCs w:val="28"/>
                <w:vertAlign w:val="baseline"/>
                <w:lang w:eastAsia="zh-CN"/>
              </w:rPr>
              <w:t>项目负责人</w:t>
            </w:r>
          </w:p>
        </w:tc>
        <w:tc>
          <w:tcPr>
            <w:tcW w:w="14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57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勘察单位</w:t>
            </w:r>
          </w:p>
        </w:tc>
        <w:tc>
          <w:tcPr>
            <w:tcW w:w="448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c>
          <w:tcPr>
            <w:tcW w:w="152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pacing w:val="-11"/>
                <w:sz w:val="28"/>
                <w:szCs w:val="28"/>
                <w:vertAlign w:val="baseline"/>
                <w:lang w:eastAsia="zh-CN"/>
              </w:rPr>
            </w:pPr>
            <w:r>
              <w:rPr>
                <w:rFonts w:hint="eastAsia" w:ascii="仿宋_GB2312" w:hAnsi="仿宋_GB2312" w:eastAsia="仿宋_GB2312" w:cs="仿宋_GB2312"/>
                <w:spacing w:val="-11"/>
                <w:sz w:val="28"/>
                <w:szCs w:val="28"/>
                <w:vertAlign w:val="baseline"/>
                <w:lang w:eastAsia="zh-CN"/>
              </w:rPr>
              <w:t>项目负责人</w:t>
            </w:r>
          </w:p>
        </w:tc>
        <w:tc>
          <w:tcPr>
            <w:tcW w:w="14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57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设计单位</w:t>
            </w:r>
          </w:p>
        </w:tc>
        <w:tc>
          <w:tcPr>
            <w:tcW w:w="448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c>
          <w:tcPr>
            <w:tcW w:w="152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pacing w:val="-11"/>
                <w:sz w:val="28"/>
                <w:szCs w:val="28"/>
                <w:vertAlign w:val="baseline"/>
                <w:lang w:eastAsia="zh-CN"/>
              </w:rPr>
            </w:pPr>
            <w:r>
              <w:rPr>
                <w:rFonts w:hint="eastAsia" w:ascii="仿宋_GB2312" w:hAnsi="仿宋_GB2312" w:eastAsia="仿宋_GB2312" w:cs="仿宋_GB2312"/>
                <w:spacing w:val="-11"/>
                <w:sz w:val="28"/>
                <w:szCs w:val="28"/>
                <w:vertAlign w:val="baseline"/>
                <w:lang w:eastAsia="zh-CN"/>
              </w:rPr>
              <w:t>项目负责人</w:t>
            </w:r>
          </w:p>
        </w:tc>
        <w:tc>
          <w:tcPr>
            <w:tcW w:w="14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57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监理单位</w:t>
            </w:r>
          </w:p>
        </w:tc>
        <w:tc>
          <w:tcPr>
            <w:tcW w:w="448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c>
          <w:tcPr>
            <w:tcW w:w="152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pacing w:val="-11"/>
                <w:sz w:val="28"/>
                <w:szCs w:val="28"/>
                <w:vertAlign w:val="baseline"/>
                <w:lang w:eastAsia="zh-CN"/>
              </w:rPr>
            </w:pPr>
            <w:r>
              <w:rPr>
                <w:rFonts w:hint="eastAsia" w:ascii="仿宋_GB2312" w:hAnsi="仿宋_GB2312" w:eastAsia="仿宋_GB2312" w:cs="仿宋_GB2312"/>
                <w:spacing w:val="-11"/>
                <w:sz w:val="28"/>
                <w:szCs w:val="28"/>
                <w:vertAlign w:val="baseline"/>
                <w:lang w:eastAsia="zh-CN"/>
              </w:rPr>
              <w:t>项目总监</w:t>
            </w:r>
          </w:p>
        </w:tc>
        <w:tc>
          <w:tcPr>
            <w:tcW w:w="14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57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施工单位</w:t>
            </w:r>
          </w:p>
        </w:tc>
        <w:tc>
          <w:tcPr>
            <w:tcW w:w="448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c>
          <w:tcPr>
            <w:tcW w:w="152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pacing w:val="-11"/>
                <w:sz w:val="28"/>
                <w:szCs w:val="28"/>
                <w:vertAlign w:val="baseline"/>
                <w:lang w:eastAsia="zh-CN"/>
              </w:rPr>
            </w:pPr>
            <w:r>
              <w:rPr>
                <w:rFonts w:hint="eastAsia" w:ascii="仿宋_GB2312" w:hAnsi="仿宋_GB2312" w:eastAsia="仿宋_GB2312" w:cs="仿宋_GB2312"/>
                <w:spacing w:val="-11"/>
                <w:sz w:val="28"/>
                <w:szCs w:val="28"/>
                <w:vertAlign w:val="baseline"/>
                <w:lang w:eastAsia="zh-CN"/>
              </w:rPr>
              <w:t>项目经理</w:t>
            </w:r>
          </w:p>
        </w:tc>
        <w:tc>
          <w:tcPr>
            <w:tcW w:w="147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571"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 w:val="0"/>
                <w:bCs w:val="0"/>
                <w:sz w:val="24"/>
                <w:szCs w:val="24"/>
                <w:vertAlign w:val="baseline"/>
                <w:lang w:eastAsia="zh-CN"/>
              </w:rPr>
            </w:pPr>
            <w:r>
              <w:rPr>
                <w:rFonts w:hint="eastAsia" w:ascii="仿宋_GB2312" w:hAnsi="仿宋_GB2312" w:eastAsia="仿宋_GB2312" w:cs="仿宋_GB2312"/>
                <w:b w:val="0"/>
                <w:bCs w:val="0"/>
                <w:sz w:val="24"/>
                <w:szCs w:val="24"/>
                <w:vertAlign w:val="baseline"/>
                <w:lang w:eastAsia="zh-CN"/>
              </w:rPr>
              <w:t>验收阶段和</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b w:val="0"/>
                <w:bCs w:val="0"/>
                <w:sz w:val="24"/>
                <w:szCs w:val="24"/>
                <w:vertAlign w:val="baseline"/>
                <w:lang w:eastAsia="zh-CN"/>
              </w:rPr>
              <w:t>工程类别</w:t>
            </w:r>
          </w:p>
        </w:tc>
        <w:tc>
          <w:tcPr>
            <w:tcW w:w="10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房建</w:t>
            </w:r>
          </w:p>
        </w:tc>
        <w:tc>
          <w:tcPr>
            <w:tcW w:w="6475"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eastAsia="zh-CN"/>
              </w:rPr>
              <w:t>□地基与基础</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lang w:val="en-US" w:eastAsia="zh-CN"/>
              </w:rPr>
              <w:t xml:space="preserve">主体结构 </w:t>
            </w:r>
            <w:r>
              <w:rPr>
                <w:rFonts w:hint="eastAsia" w:ascii="仿宋_GB2312" w:hAnsi="仿宋_GB2312" w:eastAsia="仿宋_GB2312" w:cs="仿宋_GB2312"/>
                <w:sz w:val="24"/>
                <w:szCs w:val="24"/>
                <w:vertAlign w:val="baseline"/>
                <w:lang w:eastAsia="zh-CN"/>
              </w:rPr>
              <w:sym w:font="Wingdings 2" w:char="0052"/>
            </w:r>
            <w:r>
              <w:rPr>
                <w:rFonts w:hint="eastAsia" w:ascii="仿宋_GB2312" w:hAnsi="仿宋_GB2312" w:eastAsia="仿宋_GB2312" w:cs="仿宋_GB2312"/>
                <w:sz w:val="24"/>
                <w:szCs w:val="24"/>
                <w:vertAlign w:val="baseline"/>
                <w:lang w:val="en-US" w:eastAsia="zh-CN"/>
              </w:rPr>
              <w:t xml:space="preserve">建筑节能与绿色建筑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571" w:type="dxa"/>
            <w:gridSpan w:val="2"/>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8"/>
                <w:szCs w:val="28"/>
                <w:vertAlign w:val="baseline"/>
                <w:lang w:eastAsia="zh-CN"/>
              </w:rPr>
            </w:pPr>
          </w:p>
        </w:tc>
        <w:tc>
          <w:tcPr>
            <w:tcW w:w="102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市政</w:t>
            </w:r>
          </w:p>
        </w:tc>
        <w:tc>
          <w:tcPr>
            <w:tcW w:w="6475"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lang w:val="en-US" w:eastAsia="zh-CN"/>
              </w:rPr>
              <w:t xml:space="preserve">道路路基 </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lang w:val="en-US" w:eastAsia="zh-CN"/>
              </w:rPr>
              <w:t xml:space="preserve">桥梁地基与基础 </w:t>
            </w:r>
            <w:r>
              <w:rPr>
                <w:rFonts w:hint="eastAsia" w:ascii="仿宋_GB2312" w:hAnsi="仿宋_GB2312" w:eastAsia="仿宋_GB2312" w:cs="仿宋_GB2312"/>
                <w:sz w:val="24"/>
                <w:szCs w:val="24"/>
                <w:vertAlign w:val="baseline"/>
                <w:lang w:eastAsia="zh-CN"/>
              </w:rPr>
              <w:t>□</w:t>
            </w:r>
            <w:r>
              <w:rPr>
                <w:rFonts w:hint="eastAsia" w:ascii="仿宋_GB2312" w:hAnsi="仿宋_GB2312" w:eastAsia="仿宋_GB2312" w:cs="仿宋_GB2312"/>
                <w:sz w:val="24"/>
                <w:szCs w:val="24"/>
                <w:vertAlign w:val="baseline"/>
                <w:lang w:val="en-US" w:eastAsia="zh-CN"/>
              </w:rPr>
              <w:t>桥跨承重结构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9066" w:type="dxa"/>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黑体" w:hAnsi="黑体" w:eastAsia="黑体" w:cs="黑体"/>
                <w:b w:val="0"/>
                <w:bCs w:val="0"/>
                <w:sz w:val="28"/>
                <w:szCs w:val="28"/>
                <w:lang w:eastAsia="zh-CN"/>
              </w:rPr>
              <w:t>监督机构监督记录及抽查意见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9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监督</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pacing w:val="-20"/>
                <w:sz w:val="28"/>
                <w:szCs w:val="28"/>
                <w:vertAlign w:val="baseline"/>
                <w:lang w:val="en-US" w:eastAsia="zh-CN"/>
              </w:rPr>
            </w:pPr>
            <w:r>
              <w:rPr>
                <w:rFonts w:hint="eastAsia" w:ascii="仿宋_GB2312" w:hAnsi="仿宋_GB2312" w:eastAsia="仿宋_GB2312" w:cs="仿宋_GB2312"/>
                <w:b w:val="0"/>
                <w:bCs w:val="0"/>
                <w:sz w:val="28"/>
                <w:szCs w:val="28"/>
                <w:vertAlign w:val="baseline"/>
                <w:lang w:eastAsia="zh-CN"/>
              </w:rPr>
              <w:t>项目</w:t>
            </w: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责任单位名称（全称）</w:t>
            </w: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sz w:val="24"/>
                <w:szCs w:val="24"/>
                <w:vertAlign w:val="baseline"/>
                <w:lang w:eastAsia="zh-CN"/>
              </w:rPr>
            </w:pPr>
            <w:r>
              <w:rPr>
                <w:rFonts w:hint="eastAsia" w:ascii="仿宋_GB2312" w:hAnsi="仿宋_GB2312" w:eastAsia="仿宋_GB2312" w:cs="仿宋_GB2312"/>
                <w:b w:val="0"/>
                <w:bCs w:val="0"/>
                <w:sz w:val="24"/>
                <w:szCs w:val="24"/>
                <w:vertAlign w:val="baseline"/>
                <w:lang w:eastAsia="zh-CN"/>
              </w:rPr>
              <w:t>参会项目</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sz w:val="24"/>
                <w:szCs w:val="24"/>
                <w:vertAlign w:val="baseline"/>
                <w:lang w:eastAsia="zh-CN"/>
              </w:rPr>
            </w:pPr>
            <w:r>
              <w:rPr>
                <w:rFonts w:hint="eastAsia" w:ascii="仿宋_GB2312" w:hAnsi="仿宋_GB2312" w:eastAsia="仿宋_GB2312" w:cs="仿宋_GB2312"/>
                <w:b w:val="0"/>
                <w:bCs w:val="0"/>
                <w:sz w:val="24"/>
                <w:szCs w:val="24"/>
                <w:vertAlign w:val="baseline"/>
                <w:lang w:eastAsia="zh-CN"/>
              </w:rPr>
              <w:t>负责人签名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09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项目管</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理人员</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参加验</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收签到</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情</w:t>
            </w:r>
            <w:r>
              <w:rPr>
                <w:rFonts w:hint="eastAsia" w:ascii="仿宋_GB2312" w:hAnsi="仿宋_GB2312" w:eastAsia="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eastAsia="zh-CN"/>
              </w:rPr>
              <w:t>况</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pacing w:val="-20"/>
                <w:sz w:val="28"/>
                <w:szCs w:val="28"/>
                <w:vertAlign w:val="baseline"/>
                <w:lang w:val="en-US" w:eastAsia="zh-CN"/>
              </w:rPr>
            </w:pPr>
            <w:r>
              <w:rPr>
                <w:rFonts w:hint="eastAsia" w:ascii="仿宋_GB2312" w:hAnsi="仿宋_GB2312" w:eastAsia="仿宋_GB2312" w:cs="仿宋_GB2312"/>
                <w:sz w:val="28"/>
                <w:szCs w:val="28"/>
                <w:vertAlign w:val="baseline"/>
                <w:lang w:eastAsia="zh-CN"/>
              </w:rPr>
              <w:t>记</w:t>
            </w:r>
            <w:r>
              <w:rPr>
                <w:rFonts w:hint="eastAsia" w:ascii="仿宋_GB2312" w:hAnsi="仿宋_GB2312" w:eastAsia="仿宋_GB2312" w:cs="仿宋_GB2312"/>
                <w:sz w:val="28"/>
                <w:szCs w:val="28"/>
                <w:vertAlign w:val="baseline"/>
                <w:lang w:val="en-US" w:eastAsia="zh-CN"/>
              </w:rPr>
              <w:t xml:space="preserve">  </w:t>
            </w:r>
            <w:r>
              <w:rPr>
                <w:rFonts w:hint="eastAsia" w:ascii="仿宋_GB2312" w:hAnsi="仿宋_GB2312" w:eastAsia="仿宋_GB2312" w:cs="仿宋_GB2312"/>
                <w:sz w:val="28"/>
                <w:szCs w:val="28"/>
                <w:vertAlign w:val="baseline"/>
                <w:lang w:eastAsia="zh-CN"/>
              </w:rPr>
              <w:t>录</w:t>
            </w: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8"/>
                <w:szCs w:val="28"/>
                <w:vertAlign w:val="baseline"/>
                <w:lang w:eastAsia="zh-CN"/>
              </w:rPr>
            </w:pP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4"/>
                <w:szCs w:val="24"/>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9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pacing w:val="-20"/>
                <w:sz w:val="28"/>
                <w:szCs w:val="28"/>
                <w:vertAlign w:val="baseline"/>
                <w:lang w:val="en-US" w:eastAsia="zh-CN"/>
              </w:rPr>
            </w:pP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8"/>
                <w:szCs w:val="28"/>
                <w:vertAlign w:val="baseline"/>
                <w:lang w:eastAsia="zh-CN"/>
              </w:rPr>
            </w:pP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4"/>
                <w:szCs w:val="24"/>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9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pacing w:val="-20"/>
                <w:sz w:val="28"/>
                <w:szCs w:val="28"/>
                <w:vertAlign w:val="baseline"/>
                <w:lang w:val="en-US" w:eastAsia="zh-CN"/>
              </w:rPr>
            </w:pP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8"/>
                <w:szCs w:val="28"/>
                <w:vertAlign w:val="baseline"/>
                <w:lang w:eastAsia="zh-CN"/>
              </w:rPr>
            </w:pP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4"/>
                <w:szCs w:val="24"/>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9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pacing w:val="-20"/>
                <w:sz w:val="28"/>
                <w:szCs w:val="28"/>
                <w:vertAlign w:val="baseline"/>
                <w:lang w:val="en-US" w:eastAsia="zh-CN"/>
              </w:rPr>
            </w:pP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8"/>
                <w:szCs w:val="28"/>
                <w:vertAlign w:val="baseline"/>
                <w:lang w:eastAsia="zh-CN"/>
              </w:rPr>
            </w:pP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4"/>
                <w:szCs w:val="24"/>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09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pacing w:val="-20"/>
                <w:sz w:val="28"/>
                <w:szCs w:val="28"/>
                <w:vertAlign w:val="baseline"/>
                <w:lang w:val="en-US" w:eastAsia="zh-CN"/>
              </w:rPr>
            </w:pP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8"/>
                <w:szCs w:val="28"/>
                <w:vertAlign w:val="baseline"/>
                <w:lang w:eastAsia="zh-CN"/>
              </w:rPr>
            </w:pP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4"/>
                <w:szCs w:val="24"/>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09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pacing w:val="-20"/>
                <w:sz w:val="28"/>
                <w:szCs w:val="28"/>
                <w:vertAlign w:val="baseline"/>
                <w:lang w:val="en-US" w:eastAsia="zh-CN"/>
              </w:rPr>
            </w:pP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8"/>
                <w:szCs w:val="28"/>
                <w:vertAlign w:val="baseline"/>
                <w:lang w:eastAsia="zh-CN"/>
              </w:rPr>
            </w:pP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sz w:val="24"/>
                <w:szCs w:val="24"/>
                <w:vertAlign w:val="baseline"/>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9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 w:hAnsi="楷体" w:eastAsia="楷体" w:cs="楷体"/>
                <w:b w:val="0"/>
                <w:bCs w:val="0"/>
                <w:sz w:val="28"/>
                <w:szCs w:val="28"/>
                <w:lang w:eastAsia="zh-CN"/>
              </w:rPr>
            </w:pPr>
            <w:r>
              <w:rPr>
                <w:rFonts w:hint="eastAsia" w:ascii="楷体" w:hAnsi="楷体" w:eastAsia="楷体" w:cs="楷体"/>
                <w:b w:val="0"/>
                <w:bCs w:val="0"/>
                <w:sz w:val="28"/>
                <w:szCs w:val="28"/>
                <w:lang w:eastAsia="zh-CN"/>
              </w:rPr>
              <w:t>监督</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 w:hAnsi="楷体" w:eastAsia="楷体" w:cs="楷体"/>
                <w:b w:val="0"/>
                <w:bCs w:val="0"/>
                <w:sz w:val="28"/>
                <w:szCs w:val="28"/>
                <w:vertAlign w:val="baseline"/>
                <w:lang w:eastAsia="zh-CN"/>
              </w:rPr>
            </w:pPr>
            <w:r>
              <w:rPr>
                <w:rFonts w:hint="eastAsia" w:ascii="楷体" w:hAnsi="楷体" w:eastAsia="楷体" w:cs="楷体"/>
                <w:b w:val="0"/>
                <w:bCs w:val="0"/>
                <w:sz w:val="28"/>
                <w:szCs w:val="28"/>
                <w:lang w:eastAsia="zh-CN"/>
              </w:rPr>
              <w:t>项目</w:t>
            </w: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 w:hAnsi="楷体" w:eastAsia="楷体" w:cs="楷体"/>
                <w:b w:val="0"/>
                <w:bCs w:val="0"/>
                <w:sz w:val="28"/>
                <w:szCs w:val="28"/>
                <w:vertAlign w:val="baseline"/>
                <w:lang w:eastAsia="zh-CN"/>
              </w:rPr>
            </w:pPr>
            <w:r>
              <w:rPr>
                <w:rFonts w:hint="eastAsia" w:ascii="楷体" w:hAnsi="楷体" w:eastAsia="楷体" w:cs="楷体"/>
                <w:b w:val="0"/>
                <w:bCs w:val="0"/>
                <w:sz w:val="28"/>
                <w:szCs w:val="28"/>
                <w:lang w:eastAsia="zh-CN"/>
              </w:rPr>
              <w:t>责任单位现场验收的主要内容</w:t>
            </w: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4"/>
                <w:szCs w:val="24"/>
                <w:vertAlign w:val="baseline"/>
                <w:lang w:eastAsia="zh-CN"/>
              </w:rPr>
            </w:pPr>
            <w:r>
              <w:rPr>
                <w:rFonts w:hint="eastAsia" w:ascii="仿宋_GB2312" w:hAnsi="仿宋_GB2312" w:eastAsia="仿宋_GB2312" w:cs="仿宋_GB2312"/>
                <w:b w:val="0"/>
                <w:bCs w:val="0"/>
                <w:sz w:val="24"/>
                <w:szCs w:val="24"/>
                <w:vertAlign w:val="baseline"/>
                <w:lang w:eastAsia="zh-CN"/>
              </w:rPr>
              <w:t>监督情况</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4"/>
                <w:szCs w:val="24"/>
                <w:vertAlign w:val="baseline"/>
                <w:lang w:eastAsia="zh-CN"/>
              </w:rPr>
            </w:pPr>
            <w:r>
              <w:rPr>
                <w:rFonts w:hint="eastAsia" w:ascii="仿宋_GB2312" w:hAnsi="仿宋_GB2312" w:eastAsia="仿宋_GB2312" w:cs="仿宋_GB2312"/>
                <w:b w:val="0"/>
                <w:bCs w:val="0"/>
                <w:sz w:val="24"/>
                <w:szCs w:val="24"/>
                <w:vertAlign w:val="baseline"/>
                <w:lang w:eastAsia="zh-CN"/>
              </w:rPr>
              <w:t>记录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09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验收</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程序</w:t>
            </w: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施工单位是否在自检合格后提交分部工程质量控制资料报监理单位审核</w:t>
            </w: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09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12" w:firstLineChars="200"/>
              <w:jc w:val="both"/>
              <w:textAlignment w:val="auto"/>
              <w:rPr>
                <w:rFonts w:hint="eastAsia" w:ascii="仿宋_GB2312" w:hAnsi="仿宋_GB2312" w:eastAsia="仿宋_GB2312" w:cs="仿宋_GB2312"/>
                <w:spacing w:val="-11"/>
                <w:sz w:val="24"/>
                <w:szCs w:val="24"/>
                <w:vertAlign w:val="baseline"/>
                <w:lang w:eastAsia="zh-CN"/>
              </w:rPr>
            </w:pPr>
            <w:r>
              <w:rPr>
                <w:rFonts w:hint="eastAsia" w:ascii="仿宋_GB2312" w:hAnsi="仿宋_GB2312" w:eastAsia="仿宋_GB2312" w:cs="仿宋_GB2312"/>
                <w:spacing w:val="-17"/>
                <w:sz w:val="24"/>
                <w:szCs w:val="24"/>
                <w:vertAlign w:val="baseline"/>
                <w:lang w:eastAsia="zh-CN"/>
              </w:rPr>
              <w:t>监理单位是否按规定对分部验收技术资料进行审核并签署意见</w:t>
            </w: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09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12" w:firstLineChars="200"/>
              <w:jc w:val="both"/>
              <w:textAlignment w:val="auto"/>
              <w:rPr>
                <w:rFonts w:hint="eastAsia" w:ascii="仿宋_GB2312" w:hAnsi="仿宋_GB2312" w:eastAsia="仿宋_GB2312" w:cs="仿宋_GB2312"/>
                <w:spacing w:val="-11"/>
                <w:sz w:val="24"/>
                <w:szCs w:val="24"/>
                <w:vertAlign w:val="baseline"/>
                <w:lang w:eastAsia="zh-CN"/>
              </w:rPr>
            </w:pPr>
            <w:r>
              <w:rPr>
                <w:rFonts w:hint="eastAsia" w:ascii="仿宋_GB2312" w:hAnsi="仿宋_GB2312" w:eastAsia="仿宋_GB2312" w:cs="仿宋_GB2312"/>
                <w:spacing w:val="-17"/>
                <w:sz w:val="24"/>
                <w:szCs w:val="24"/>
                <w:vertAlign w:val="baseline"/>
                <w:lang w:eastAsia="zh-CN"/>
              </w:rPr>
              <w:t>监理单位是否组织各方责任单位主体项目负责人到场参加验收</w:t>
            </w: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091"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验收</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内容</w:t>
            </w: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各方责任主体是否按规定汇报质量控制过程和执行工程建设标准强制性条文</w:t>
            </w: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9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责任单位是否按规定对分部工程安全和使用功能检验（测）资料进行核查，并对主要使用功能进行抽查</w:t>
            </w: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1091"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p>
        </w:tc>
        <w:tc>
          <w:tcPr>
            <w:tcW w:w="6300"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责任单位是否按规定查验工程实体质量和观感质量，并做出评价</w:t>
            </w:r>
          </w:p>
        </w:tc>
        <w:tc>
          <w:tcPr>
            <w:tcW w:w="16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bl>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sz w:val="28"/>
          <w:szCs w:val="28"/>
          <w:vertAlign w:val="baseline"/>
          <w:lang w:val="en-US" w:eastAsia="zh-CN"/>
        </w:rPr>
      </w:pPr>
    </w:p>
    <w:tbl>
      <w:tblPr>
        <w:tblStyle w:val="5"/>
        <w:tblW w:w="902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78"/>
        <w:gridCol w:w="160"/>
        <w:gridCol w:w="5950"/>
        <w:gridCol w:w="19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7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 w:hAnsi="楷体" w:eastAsia="楷体" w:cs="楷体"/>
                <w:b w:val="0"/>
                <w:bCs w:val="0"/>
                <w:sz w:val="28"/>
                <w:szCs w:val="28"/>
                <w:lang w:eastAsia="zh-CN"/>
              </w:rPr>
            </w:pPr>
            <w:r>
              <w:rPr>
                <w:rFonts w:hint="eastAsia" w:ascii="楷体" w:hAnsi="楷体" w:eastAsia="楷体" w:cs="楷体"/>
                <w:b w:val="0"/>
                <w:bCs w:val="0"/>
                <w:sz w:val="28"/>
                <w:szCs w:val="28"/>
                <w:lang w:eastAsia="zh-CN"/>
              </w:rPr>
              <w:t>监督</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 w:hAnsi="楷体" w:eastAsia="楷体" w:cs="楷体"/>
                <w:b w:val="0"/>
                <w:bCs w:val="0"/>
                <w:sz w:val="28"/>
                <w:szCs w:val="28"/>
                <w:lang w:eastAsia="zh-CN"/>
              </w:rPr>
            </w:pPr>
            <w:r>
              <w:rPr>
                <w:rFonts w:hint="eastAsia" w:ascii="楷体" w:hAnsi="楷体" w:eastAsia="楷体" w:cs="楷体"/>
                <w:b w:val="0"/>
                <w:bCs w:val="0"/>
                <w:sz w:val="28"/>
                <w:szCs w:val="28"/>
                <w:lang w:eastAsia="zh-CN"/>
              </w:rPr>
              <w:t>项目</w:t>
            </w:r>
          </w:p>
        </w:tc>
        <w:tc>
          <w:tcPr>
            <w:tcW w:w="61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楷体" w:hAnsi="楷体" w:eastAsia="楷体" w:cs="楷体"/>
                <w:b w:val="0"/>
                <w:bCs w:val="0"/>
                <w:sz w:val="28"/>
                <w:szCs w:val="28"/>
                <w:lang w:eastAsia="zh-CN"/>
              </w:rPr>
            </w:pPr>
            <w:r>
              <w:rPr>
                <w:rFonts w:hint="eastAsia" w:ascii="楷体" w:hAnsi="楷体" w:eastAsia="楷体" w:cs="楷体"/>
                <w:b w:val="0"/>
                <w:bCs w:val="0"/>
                <w:sz w:val="28"/>
                <w:szCs w:val="28"/>
                <w:lang w:eastAsia="zh-CN"/>
              </w:rPr>
              <w:t>责任单位现场验收的主要内容</w:t>
            </w:r>
          </w:p>
        </w:tc>
        <w:tc>
          <w:tcPr>
            <w:tcW w:w="194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val="0"/>
                <w:bCs w:val="0"/>
                <w:sz w:val="24"/>
                <w:szCs w:val="24"/>
                <w:vertAlign w:val="baseline"/>
                <w:lang w:eastAsia="zh-CN"/>
              </w:rPr>
            </w:pPr>
            <w:r>
              <w:rPr>
                <w:rFonts w:hint="eastAsia" w:ascii="仿宋_GB2312" w:hAnsi="仿宋_GB2312" w:eastAsia="仿宋_GB2312" w:cs="仿宋_GB2312"/>
                <w:b w:val="0"/>
                <w:bCs w:val="0"/>
                <w:sz w:val="24"/>
                <w:szCs w:val="24"/>
                <w:vertAlign w:val="baseline"/>
                <w:lang w:eastAsia="zh-CN"/>
              </w:rPr>
              <w:t>监督情况记录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78"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控制</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资料</w:t>
            </w:r>
          </w:p>
        </w:tc>
        <w:tc>
          <w:tcPr>
            <w:tcW w:w="61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各方建设责任主体分部工程质量控制资料是否齐全有效</w:t>
            </w:r>
          </w:p>
        </w:tc>
        <w:tc>
          <w:tcPr>
            <w:tcW w:w="194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97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p>
        </w:tc>
        <w:tc>
          <w:tcPr>
            <w:tcW w:w="61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eastAsia="zh-CN"/>
              </w:rPr>
              <w:t>分部工程各项安全和使用功能检验资料及主要功能抽查资料是否齐全有效</w:t>
            </w:r>
          </w:p>
        </w:tc>
        <w:tc>
          <w:tcPr>
            <w:tcW w:w="194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7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p>
        </w:tc>
        <w:tc>
          <w:tcPr>
            <w:tcW w:w="61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各隐蔽工程、检验批、分项工程质量验收资料是否齐全有效</w:t>
            </w:r>
          </w:p>
        </w:tc>
        <w:tc>
          <w:tcPr>
            <w:tcW w:w="194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978"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实体</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质量</w:t>
            </w:r>
          </w:p>
        </w:tc>
        <w:tc>
          <w:tcPr>
            <w:tcW w:w="61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分部工程质量是否按验收规范验收合格</w:t>
            </w:r>
          </w:p>
        </w:tc>
        <w:tc>
          <w:tcPr>
            <w:tcW w:w="194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978"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p>
        </w:tc>
        <w:tc>
          <w:tcPr>
            <w:tcW w:w="61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经监督机构责令整改的问题，是否全部整改并经监理认可</w:t>
            </w:r>
          </w:p>
        </w:tc>
        <w:tc>
          <w:tcPr>
            <w:tcW w:w="194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78"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eastAsia="zh-CN"/>
              </w:rPr>
            </w:pPr>
          </w:p>
        </w:tc>
        <w:tc>
          <w:tcPr>
            <w:tcW w:w="61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责任单位验收是否反映、汇报工程实体质量不还存在安全和使用功能的隐患</w:t>
            </w:r>
          </w:p>
        </w:tc>
        <w:tc>
          <w:tcPr>
            <w:tcW w:w="194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w:t>
            </w:r>
            <w:r>
              <w:rPr>
                <w:rFonts w:hint="eastAsia" w:ascii="仿宋_GB2312" w:hAnsi="仿宋_GB2312" w:eastAsia="仿宋_GB2312" w:cs="仿宋_GB2312"/>
                <w:sz w:val="24"/>
                <w:szCs w:val="24"/>
                <w:vertAlign w:val="baseline"/>
                <w:lang w:val="en-US" w:eastAsia="zh-CN"/>
              </w:rPr>
              <w:t xml:space="preserve">  </w:t>
            </w:r>
            <w:r>
              <w:rPr>
                <w:rFonts w:hint="eastAsia" w:ascii="仿宋_GB2312" w:hAnsi="仿宋_GB2312" w:eastAsia="仿宋_GB2312" w:cs="仿宋_GB2312"/>
                <w:sz w:val="24"/>
                <w:szCs w:val="24"/>
                <w:vertAlign w:val="baseline"/>
                <w:lang w:eastAsia="zh-CN"/>
              </w:rPr>
              <w:t>□否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20" w:hRule="atLeast"/>
          <w:jc w:val="center"/>
        </w:trPr>
        <w:tc>
          <w:tcPr>
            <w:tcW w:w="9029"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u w:val="single"/>
              </w:rPr>
              <w:t xml:space="preserve">  </w:t>
            </w:r>
            <w:r>
              <w:rPr>
                <w:rFonts w:hint="eastAsia" w:ascii="楷体_GB2312" w:hAnsi="楷体_GB2312" w:eastAsia="楷体_GB2312" w:cs="楷体_GB2312"/>
                <w:b w:val="0"/>
                <w:bCs/>
                <w:sz w:val="24"/>
                <w:szCs w:val="24"/>
                <w:u w:val="single"/>
                <w:lang w:val="en-US" w:eastAsia="zh-CN"/>
              </w:rPr>
              <w:t xml:space="preserve">     </w:t>
            </w:r>
            <w:r>
              <w:rPr>
                <w:rFonts w:hint="eastAsia" w:ascii="楷体_GB2312" w:hAnsi="楷体_GB2312" w:eastAsia="楷体_GB2312" w:cs="楷体_GB2312"/>
                <w:b w:val="0"/>
                <w:bCs/>
                <w:sz w:val="24"/>
                <w:szCs w:val="24"/>
                <w:u w:val="none"/>
              </w:rPr>
              <w:t>年</w:t>
            </w:r>
            <w:r>
              <w:rPr>
                <w:rFonts w:hint="eastAsia" w:ascii="楷体_GB2312" w:hAnsi="楷体_GB2312" w:eastAsia="楷体_GB2312" w:cs="楷体_GB2312"/>
                <w:b w:val="0"/>
                <w:bCs/>
                <w:sz w:val="24"/>
                <w:szCs w:val="24"/>
                <w:u w:val="single"/>
                <w:lang w:val="en-US" w:eastAsia="zh-CN"/>
              </w:rPr>
              <w:t xml:space="preserve">  </w:t>
            </w:r>
            <w:r>
              <w:rPr>
                <w:rFonts w:hint="eastAsia" w:ascii="楷体_GB2312" w:hAnsi="楷体_GB2312" w:eastAsia="楷体_GB2312" w:cs="楷体_GB2312"/>
                <w:b w:val="0"/>
                <w:bCs/>
                <w:sz w:val="24"/>
                <w:szCs w:val="24"/>
              </w:rPr>
              <w:t>月</w:t>
            </w:r>
            <w:r>
              <w:rPr>
                <w:rFonts w:hint="eastAsia" w:ascii="楷体_GB2312" w:hAnsi="楷体_GB2312" w:eastAsia="楷体_GB2312" w:cs="楷体_GB2312"/>
                <w:b w:val="0"/>
                <w:bCs/>
                <w:sz w:val="24"/>
                <w:szCs w:val="24"/>
                <w:u w:val="single"/>
              </w:rPr>
              <w:t xml:space="preserve">  </w:t>
            </w:r>
            <w:r>
              <w:rPr>
                <w:rFonts w:hint="eastAsia" w:ascii="楷体_GB2312" w:hAnsi="楷体_GB2312" w:eastAsia="楷体_GB2312" w:cs="楷体_GB2312"/>
                <w:b w:val="0"/>
                <w:bCs/>
                <w:sz w:val="24"/>
                <w:szCs w:val="24"/>
              </w:rPr>
              <w:t>日，在</w:t>
            </w:r>
            <w:r>
              <w:rPr>
                <w:rFonts w:hint="eastAsia" w:ascii="楷体_GB2312" w:hAnsi="楷体_GB2312" w:eastAsia="楷体_GB2312" w:cs="楷体_GB2312"/>
                <w:b w:val="0"/>
                <w:bCs/>
                <w:sz w:val="24"/>
                <w:szCs w:val="24"/>
                <w:u w:val="single"/>
              </w:rPr>
              <w:t xml:space="preserve">                </w:t>
            </w:r>
            <w:r>
              <w:rPr>
                <w:rFonts w:hint="eastAsia" w:ascii="楷体_GB2312" w:hAnsi="楷体_GB2312" w:eastAsia="楷体_GB2312" w:cs="楷体_GB2312"/>
                <w:b w:val="0"/>
                <w:bCs/>
                <w:sz w:val="24"/>
                <w:szCs w:val="24"/>
                <w:u w:val="single"/>
                <w:lang w:val="en-US" w:eastAsia="zh-CN"/>
              </w:rPr>
              <w:t xml:space="preserve">         </w:t>
            </w:r>
            <w:r>
              <w:rPr>
                <w:rFonts w:hint="eastAsia" w:ascii="楷体_GB2312" w:hAnsi="楷体_GB2312" w:eastAsia="楷体_GB2312" w:cs="楷体_GB2312"/>
                <w:b w:val="0"/>
                <w:bCs/>
                <w:sz w:val="24"/>
                <w:szCs w:val="24"/>
                <w:lang w:val="en-US" w:eastAsia="zh-CN"/>
              </w:rPr>
              <w:t xml:space="preserve"> （地点）</w:t>
            </w:r>
            <w:r>
              <w:rPr>
                <w:rFonts w:hint="eastAsia" w:ascii="楷体_GB2312" w:hAnsi="楷体_GB2312" w:eastAsia="楷体_GB2312" w:cs="楷体_GB2312"/>
                <w:b w:val="0"/>
                <w:bCs/>
                <w:sz w:val="24"/>
                <w:szCs w:val="24"/>
              </w:rPr>
              <w:t>，</w:t>
            </w:r>
            <w:r>
              <w:rPr>
                <w:rFonts w:hint="eastAsia" w:ascii="楷体_GB2312" w:hAnsi="楷体_GB2312" w:eastAsia="楷体_GB2312" w:cs="楷体_GB2312"/>
                <w:b w:val="0"/>
                <w:bCs/>
                <w:sz w:val="24"/>
                <w:szCs w:val="24"/>
                <w:lang w:eastAsia="zh-CN"/>
              </w:rPr>
              <w:t>监理单位</w:t>
            </w:r>
            <w:r>
              <w:rPr>
                <w:rFonts w:hint="eastAsia" w:ascii="仿宋_GB2312" w:hAnsi="仿宋_GB2312" w:eastAsia="仿宋_GB2312" w:cs="仿宋_GB2312"/>
                <w:b w:val="0"/>
                <w:bCs/>
                <w:sz w:val="24"/>
                <w:szCs w:val="24"/>
                <w:lang w:eastAsia="zh-CN"/>
              </w:rPr>
              <w:t>组织工程参建单位</w:t>
            </w:r>
            <w:r>
              <w:rPr>
                <w:rFonts w:hint="eastAsia" w:ascii="楷体_GB2312" w:hAnsi="楷体_GB2312" w:eastAsia="楷体_GB2312" w:cs="楷体_GB2312"/>
                <w:b w:val="0"/>
                <w:bCs/>
                <w:sz w:val="24"/>
                <w:szCs w:val="24"/>
              </w:rPr>
              <w:t>召开了本</w:t>
            </w:r>
            <w:r>
              <w:rPr>
                <w:rFonts w:hint="eastAsia" w:ascii="楷体_GB2312" w:hAnsi="楷体_GB2312" w:eastAsia="楷体_GB2312" w:cs="楷体_GB2312"/>
                <w:b w:val="0"/>
                <w:bCs/>
                <w:sz w:val="24"/>
                <w:szCs w:val="24"/>
                <w:lang w:eastAsia="zh-CN"/>
              </w:rPr>
              <w:t>单位工程分部</w:t>
            </w:r>
            <w:r>
              <w:rPr>
                <w:rFonts w:hint="eastAsia" w:ascii="楷体_GB2312" w:hAnsi="楷体_GB2312" w:eastAsia="楷体_GB2312" w:cs="楷体_GB2312"/>
                <w:b w:val="0"/>
                <w:bCs/>
                <w:sz w:val="24"/>
                <w:szCs w:val="24"/>
              </w:rPr>
              <w:t>验收会议</w:t>
            </w:r>
            <w:r>
              <w:rPr>
                <w:rFonts w:hint="eastAsia" w:ascii="楷体_GB2312" w:hAnsi="楷体_GB2312" w:eastAsia="楷体_GB2312" w:cs="楷体_GB2312"/>
                <w:b w:val="0"/>
                <w:bCs/>
                <w:sz w:val="24"/>
                <w:szCs w:val="24"/>
                <w:lang w:val="en-US" w:eastAsia="zh-CN"/>
              </w:rPr>
              <w:t>。各责任单位项目负责人及有关参建单位项目管理人员参加了分部验收会议，监理单位项目负责人</w:t>
            </w:r>
            <w:r>
              <w:rPr>
                <w:rFonts w:hint="eastAsia" w:ascii="楷体_GB2312" w:hAnsi="楷体_GB2312" w:eastAsia="楷体_GB2312" w:cs="楷体_GB2312"/>
                <w:b w:val="0"/>
                <w:bCs/>
                <w:sz w:val="24"/>
                <w:szCs w:val="24"/>
                <w:u w:val="single"/>
                <w:lang w:val="en-US" w:eastAsia="zh-CN"/>
              </w:rPr>
              <w:t xml:space="preserve">             </w:t>
            </w:r>
            <w:r>
              <w:rPr>
                <w:rFonts w:hint="eastAsia" w:ascii="楷体_GB2312" w:hAnsi="楷体_GB2312" w:eastAsia="楷体_GB2312" w:cs="楷体_GB2312"/>
                <w:b w:val="0"/>
                <w:bCs/>
                <w:sz w:val="24"/>
                <w:szCs w:val="24"/>
                <w:u w:val="none"/>
                <w:lang w:val="en-US" w:eastAsia="zh-CN"/>
              </w:rPr>
              <w:t>主持分部验收会。</w:t>
            </w:r>
            <w:r>
              <w:rPr>
                <w:rFonts w:hint="eastAsia" w:ascii="楷体_GB2312" w:hAnsi="楷体_GB2312" w:eastAsia="楷体_GB2312" w:cs="楷体_GB2312"/>
                <w:b w:val="0"/>
                <w:bCs/>
                <w:sz w:val="24"/>
                <w:szCs w:val="24"/>
                <w:lang w:val="en-US" w:eastAsia="zh-CN"/>
              </w:rPr>
              <w:t>分部验收的程序、组织原则和执行标准等符合</w:t>
            </w:r>
            <w:r>
              <w:rPr>
                <w:rFonts w:hint="eastAsia" w:ascii="楷体_GB2312" w:hAnsi="楷体_GB2312" w:eastAsia="楷体_GB2312" w:cs="楷体_GB2312"/>
                <w:b w:val="0"/>
                <w:bCs/>
                <w:sz w:val="24"/>
                <w:szCs w:val="24"/>
              </w:rPr>
              <w:t>《建筑工程施工质量验收统一标准》</w:t>
            </w:r>
            <w:r>
              <w:rPr>
                <w:rFonts w:hint="eastAsia" w:ascii="楷体_GB2312" w:hAnsi="楷体_GB2312" w:eastAsia="楷体_GB2312" w:cs="楷体_GB2312"/>
                <w:b w:val="0"/>
                <w:bCs/>
                <w:sz w:val="24"/>
                <w:szCs w:val="24"/>
                <w:lang w:eastAsia="zh-CN"/>
              </w:rPr>
              <w:t>（</w:t>
            </w:r>
            <w:r>
              <w:rPr>
                <w:rFonts w:hint="eastAsia" w:ascii="楷体_GB2312" w:hAnsi="楷体_GB2312" w:eastAsia="楷体_GB2312" w:cs="楷体_GB2312"/>
                <w:b w:val="0"/>
                <w:bCs/>
                <w:sz w:val="24"/>
                <w:szCs w:val="24"/>
              </w:rPr>
              <w:t>GB50300</w:t>
            </w:r>
            <w:r>
              <w:rPr>
                <w:rFonts w:hint="eastAsia" w:ascii="楷体_GB2312" w:hAnsi="楷体_GB2312" w:eastAsia="楷体_GB2312" w:cs="楷体_GB2312"/>
                <w:b w:val="0"/>
                <w:bCs/>
                <w:sz w:val="24"/>
                <w:szCs w:val="24"/>
                <w:lang w:eastAsia="zh-CN"/>
              </w:rPr>
              <w:t>－</w:t>
            </w:r>
            <w:r>
              <w:rPr>
                <w:rFonts w:hint="eastAsia" w:ascii="楷体_GB2312" w:hAnsi="楷体_GB2312" w:eastAsia="楷体_GB2312" w:cs="楷体_GB2312"/>
                <w:b w:val="0"/>
                <w:bCs/>
                <w:sz w:val="24"/>
                <w:szCs w:val="24"/>
                <w:lang w:val="en-US" w:eastAsia="zh-CN"/>
              </w:rPr>
              <w:t>2013）及相关技术规范要求。监督组按有关规定，对现场工程实体质量进行抽查。抽查情况表明（发下打“</w:t>
            </w:r>
            <w:r>
              <w:rPr>
                <w:rFonts w:hint="default" w:ascii="Arial" w:hAnsi="Arial" w:eastAsia="楷体_GB2312" w:cs="Arial"/>
                <w:b w:val="0"/>
                <w:bCs/>
                <w:sz w:val="24"/>
                <w:szCs w:val="24"/>
                <w:lang w:val="en-US" w:eastAsia="zh-CN"/>
              </w:rPr>
              <w:t>√</w:t>
            </w:r>
            <w:r>
              <w:rPr>
                <w:rFonts w:hint="eastAsia" w:ascii="楷体_GB2312" w:hAnsi="楷体_GB2312" w:eastAsia="楷体_GB2312" w:cs="楷体_GB2312"/>
                <w:b w:val="0"/>
                <w:bCs/>
                <w:sz w:val="24"/>
                <w:szCs w:val="24"/>
                <w:lang w:val="en-US" w:eastAsia="zh-CN"/>
              </w:rPr>
              <w:t>”的选项）：</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sym w:font="Wingdings" w:char="00A8"/>
            </w:r>
            <w:r>
              <w:rPr>
                <w:rFonts w:hint="eastAsia" w:ascii="楷体_GB2312" w:hAnsi="楷体_GB2312" w:eastAsia="楷体_GB2312" w:cs="楷体_GB2312"/>
                <w:b w:val="0"/>
                <w:bCs/>
                <w:sz w:val="24"/>
                <w:szCs w:val="24"/>
                <w:lang w:val="en-US" w:eastAsia="zh-CN"/>
              </w:rPr>
              <w:t>符合相关技术标准，无明显的质量缺陷问题。</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sym w:font="Wingdings" w:char="00A8"/>
            </w:r>
            <w:r>
              <w:rPr>
                <w:rFonts w:hint="eastAsia" w:ascii="楷体_GB2312" w:hAnsi="楷体_GB2312" w:eastAsia="楷体_GB2312" w:cs="楷体_GB2312"/>
                <w:b w:val="0"/>
                <w:bCs/>
                <w:sz w:val="24"/>
                <w:szCs w:val="24"/>
                <w:lang w:val="en-US" w:eastAsia="zh-CN"/>
              </w:rPr>
              <w:t>发现常见的质量通病问题，监督组签发监督抽查意见。</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sym w:font="Wingdings" w:char="00A8"/>
            </w:r>
            <w:r>
              <w:rPr>
                <w:rFonts w:hint="eastAsia" w:ascii="楷体_GB2312" w:hAnsi="楷体_GB2312" w:eastAsia="楷体_GB2312" w:cs="楷体_GB2312"/>
                <w:b w:val="0"/>
                <w:bCs/>
                <w:sz w:val="24"/>
                <w:szCs w:val="24"/>
                <w:lang w:val="en-US" w:eastAsia="zh-CN"/>
              </w:rPr>
              <w:t>存在涉及主体结构安全及重要使用功能质量隐患问题，被责令整改。</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t>监督记录人：</w:t>
            </w:r>
          </w:p>
          <w:p>
            <w:pPr>
              <w:keepNext w:val="0"/>
              <w:keepLines w:val="0"/>
              <w:pageBreakBefore w:val="0"/>
              <w:widowControl w:val="0"/>
              <w:kinsoku/>
              <w:wordWrap/>
              <w:overflowPunct/>
              <w:topLinePunct w:val="0"/>
              <w:autoSpaceDE/>
              <w:autoSpaceDN/>
              <w:bidi w:val="0"/>
              <w:adjustRightInd/>
              <w:snapToGrid/>
              <w:spacing w:line="480" w:lineRule="exact"/>
              <w:ind w:firstLine="5760" w:firstLineChars="2400"/>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138" w:type="dxa"/>
            <w:gridSpan w:val="2"/>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default" w:ascii="仿宋_GB2312" w:hAnsi="仿宋_GB2312" w:eastAsia="仿宋_GB2312" w:cs="仿宋_GB2312"/>
                <w:sz w:val="24"/>
                <w:szCs w:val="24"/>
                <w:vertAlign w:val="baseline"/>
                <w:lang w:val="en-US" w:eastAsia="zh-CN"/>
              </w:rPr>
            </w:pPr>
            <w:r>
              <w:rPr>
                <w:rFonts w:hint="eastAsia" w:ascii="楷体_GB2312" w:hAnsi="楷体_GB2312" w:eastAsia="楷体_GB2312" w:cs="楷体_GB2312"/>
                <w:b w:val="0"/>
                <w:bCs/>
                <w:sz w:val="24"/>
                <w:szCs w:val="24"/>
                <w:lang w:val="en-US" w:eastAsia="zh-CN"/>
              </w:rPr>
              <w:t>监督机构意见</w:t>
            </w:r>
          </w:p>
        </w:tc>
        <w:tc>
          <w:tcPr>
            <w:tcW w:w="7891"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t>监督组意见：</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t xml:space="preserve">                                       组长签名：</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2100"/>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t>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5" w:hRule="atLeast"/>
          <w:jc w:val="center"/>
        </w:trPr>
        <w:tc>
          <w:tcPr>
            <w:tcW w:w="1138" w:type="dxa"/>
            <w:gridSpan w:val="2"/>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楷体_GB2312" w:hAnsi="楷体_GB2312" w:eastAsia="楷体_GB2312" w:cs="楷体_GB2312"/>
                <w:b w:val="0"/>
                <w:bCs/>
                <w:sz w:val="24"/>
                <w:szCs w:val="24"/>
                <w:lang w:val="en-US" w:eastAsia="zh-CN"/>
              </w:rPr>
            </w:pPr>
          </w:p>
        </w:tc>
        <w:tc>
          <w:tcPr>
            <w:tcW w:w="7891"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楷体_GB2312" w:hAnsi="楷体_GB2312" w:eastAsia="楷体_GB2312" w:cs="楷体_GB2312"/>
                <w:b w:val="0"/>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t xml:space="preserve">                                              （公章）</w:t>
            </w:r>
          </w:p>
          <w:p>
            <w:pPr>
              <w:keepNext w:val="0"/>
              <w:keepLines w:val="0"/>
              <w:pageBreakBefore w:val="0"/>
              <w:widowControl w:val="0"/>
              <w:kinsoku/>
              <w:wordWrap/>
              <w:overflowPunct/>
              <w:topLinePunct w:val="0"/>
              <w:autoSpaceDE/>
              <w:autoSpaceDN/>
              <w:bidi w:val="0"/>
              <w:adjustRightInd/>
              <w:snapToGrid/>
              <w:spacing w:line="480" w:lineRule="exact"/>
              <w:ind w:firstLine="1920" w:firstLineChars="800"/>
              <w:jc w:val="both"/>
              <w:textAlignment w:val="auto"/>
              <w:rPr>
                <w:rFonts w:hint="eastAsia" w:ascii="楷体_GB2312" w:hAnsi="楷体_GB2312" w:eastAsia="楷体_GB2312" w:cs="楷体_GB2312"/>
                <w:b w:val="0"/>
                <w:bCs/>
                <w:sz w:val="24"/>
                <w:szCs w:val="24"/>
                <w:lang w:val="en-US" w:eastAsia="zh-CN"/>
              </w:rPr>
            </w:pPr>
            <w:r>
              <w:rPr>
                <w:rFonts w:hint="eastAsia" w:ascii="楷体_GB2312" w:hAnsi="楷体_GB2312" w:eastAsia="楷体_GB2312" w:cs="楷体_GB2312"/>
                <w:b w:val="0"/>
                <w:bCs/>
                <w:sz w:val="24"/>
                <w:szCs w:val="24"/>
                <w:lang w:val="en-US" w:eastAsia="zh-CN"/>
              </w:rPr>
              <w:t>负责人：                  年   月  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1138"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备 注</w:t>
            </w:r>
          </w:p>
        </w:tc>
        <w:tc>
          <w:tcPr>
            <w:tcW w:w="789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sz w:val="28"/>
                <w:szCs w:val="28"/>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before="157" w:beforeLines="50"/>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说明：</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1.本表为单位</w:t>
      </w:r>
      <w:r>
        <w:rPr>
          <w:rFonts w:hint="eastAsia" w:ascii="仿宋_GB2312" w:hAnsi="仿宋_GB2312" w:eastAsia="仿宋_GB2312" w:cs="仿宋_GB2312"/>
          <w:sz w:val="21"/>
          <w:szCs w:val="21"/>
          <w:lang w:eastAsia="zh-CN"/>
        </w:rPr>
        <w:t>工程分部验收监督记录用表，由项目主监督员现场记录；工程项目没有按规定组</w:t>
      </w:r>
      <w:r>
        <w:rPr>
          <w:rFonts w:hint="eastAsia" w:ascii="仿宋_GB2312" w:hAnsi="仿宋_GB2312" w:eastAsia="仿宋_GB2312" w:cs="仿宋_GB2312"/>
          <w:sz w:val="21"/>
          <w:szCs w:val="21"/>
          <w:lang w:val="en-US" w:eastAsia="zh-CN"/>
        </w:rPr>
        <w:t>织分部验收的，监督人员要及时责令责任单位整改；验收通过后方可进行下阶段的施工</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黑体" w:cs="Times New Roman"/>
          <w:b w:val="0"/>
          <w:bCs w:val="0"/>
          <w:sz w:val="32"/>
          <w:szCs w:val="32"/>
        </w:rPr>
      </w:pPr>
      <w:r>
        <w:rPr>
          <w:rFonts w:hint="eastAsia" w:ascii="仿宋_GB2312" w:hAnsi="仿宋_GB2312" w:eastAsia="仿宋_GB2312" w:cs="仿宋_GB2312"/>
          <w:sz w:val="21"/>
          <w:szCs w:val="21"/>
          <w:lang w:val="en-US" w:eastAsia="zh-CN"/>
        </w:rPr>
        <w:t>2.本表一式两份，质监站保存一份，一份抄送城乡建设管理股</w:t>
      </w:r>
    </w:p>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63558E"/>
    <w:rsid w:val="01794F50"/>
    <w:rsid w:val="1263558E"/>
    <w:rsid w:val="46F7761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2022-02-16T03:09:00Z</dcterms:created>
  <dc:creator>胡惠强</dc:creator>
  <cp:lastModifiedBy>胡惠强</cp:lastModifiedBy>
  <dcterms:modified xsi:type="dcterms:W3CDTF">2022-02-28T03:59:12Z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E5F313BC62AC4ABF91DFC3F6E42F2B64</vt:lpwstr>
  </property>
</Properties>
</file>