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宋体" w:hAnsi="宋体" w:eastAsia="宋体" w:cs="宋体"/>
          <w:spacing w:val="-2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pacing w:val="-20"/>
          <w:sz w:val="32"/>
          <w:szCs w:val="32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  <w:lang w:val="en-US" w:eastAsia="zh-CN"/>
        </w:rPr>
        <w:t>博罗县企业上云上平台服务商（2022年）</w:t>
      </w:r>
    </w:p>
    <w:p>
      <w:pPr>
        <w:pStyle w:val="2"/>
        <w:jc w:val="center"/>
        <w:rPr>
          <w:rFonts w:hint="eastAsia" w:ascii="方正楷体简体" w:hAnsi="方正楷体简体" w:eastAsia="方正楷体简体" w:cs="方正楷体简体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sz w:val="32"/>
          <w:szCs w:val="32"/>
          <w:lang w:val="en-US" w:eastAsia="zh-CN"/>
        </w:rPr>
        <w:t>（排名不分先后）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一、惠州市企业上云上平台服务商企业（单位）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5780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78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企业（单位）名称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0" w:colLast="2"/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中国电信股份有限公司广东分公司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惠州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中国移动通信集团广东有限公司惠州分公司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惠州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联通云数据有限公司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惠州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惠州市金云蝶软件有限公司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惠州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广东绿建联能源环境科技有限公司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惠州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惠州市广工大物联网协同创新研究院有限公司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惠州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惠州市飞讯软件服务有限公司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惠州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惠州市新易用软件有限公司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惠州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5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蘑菇物联技术（深圳）有限公司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深圳</w:t>
            </w:r>
          </w:p>
        </w:tc>
      </w:tr>
      <w:bookmarkEnd w:id="0"/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rPr>
          <w:rFonts w:hint="eastAsia" w:ascii="黑体" w:hAnsi="黑体" w:eastAsia="黑体" w:cs="黑体"/>
          <w:spacing w:val="-2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惠州市企业上云上平台服务商及应用服务产品</w:t>
      </w:r>
    </w:p>
    <w:tbl>
      <w:tblPr>
        <w:tblStyle w:val="3"/>
        <w:tblW w:w="86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3"/>
        <w:gridCol w:w="864"/>
        <w:gridCol w:w="2313"/>
        <w:gridCol w:w="1852"/>
        <w:gridCol w:w="1332"/>
        <w:gridCol w:w="15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城市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申报单位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应用产品名称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一级目录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二级目录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设备管家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设备管理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机加助手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设备物联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设备银行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设备管理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金蝶云星空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生产协同Ⅰ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后市场服务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工业设备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服务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工业设备后市场服务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数字化智造中台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中台集成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智造中台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云EMS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能源管理（通用配电设备）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云MES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生产协同Ⅱ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数字化精益生产管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理系统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生产协同Ⅱ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智能排单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调度系统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生产协同III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数智工厂-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多租户版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生产协同Ⅰ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友云采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供应链协同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13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U8 Cloud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资源计划Ⅱ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U8+ ERP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资源计划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智造家透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明工厂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生产协同Ⅰ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16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工业设备的远程运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维和服务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工业设备服务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工业设备后市场服务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17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企云智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仓储管理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中国电信股份有限公司广东分公司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I-MES制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造执行系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统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生产协同Ⅰ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19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中国移动通信集团广东有限公司惠州分公司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移动云MES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生产协同I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20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中国移动通信集团广东有限公司惠州分公司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新核云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生产协同I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中国移动通信集团广东有限公司惠州分公司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透明工厂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生产协同I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中国移动通信集团广东有限公司惠州分公司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为知MES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生产协同I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23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中国移动通信集团广东有限公司惠州分公司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移动能耗云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能源管理（通用配电设备）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中国移动通信集团广东有限公司惠州分公司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云智控系统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能源管理（通用生产设备）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中国移动通信集团广东有限公司惠州分公司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能眼EEyes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能源管理（通用配电设备）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26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PDM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研发设计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用研发管理（PDM）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27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CAE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研发设计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行业仿真工具（CAE）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28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装备云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设备物联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29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装备云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30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装备云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设备智能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装备云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生产设备服务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工业设备后市场服务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装备云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工业服务设备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工业设备租赁管理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33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能耗云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能源管理（通用配电设备）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能耗云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能源管理（通用生产设备）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能耗云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能源管理（高耗能工 艺设备）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36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MES云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生产协同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37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MES云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生产协同Ⅱ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38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MES云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生产协同Ⅲ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39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MES云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精益管理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40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MES云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质量管理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MES云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流程工业生产过程追溯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MES云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资源计划Ⅱ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43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MES云/工业大数据BI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数据管理，BI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APS 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生产协同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APS 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生产协同Ⅱ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46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 ERP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生产协同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47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 ERP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生产协同Ⅱ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48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 ERP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生产协同Ⅲ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49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 ERP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精益管理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50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 ERP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质量管理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 ERP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资源计划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 ERP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资源计划Ⅱ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53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 SRM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供应链协同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 WMS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仓储管理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智造中台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中台集成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智造中台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56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工厂应用集成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中台集成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工厂应用集成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57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AI 视测觉检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视觉检测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58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AI人员行为合规监测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AI合规检测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59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联通云数据有限公司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智慧安心宝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60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惠州市金云蝶软件有限公司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金蝶PLM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研发设计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通用研发管理PDM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惠州市金云蝶软件有限公司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金蝶云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生产协同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惠州市金云蝶软件有限公司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金蝶财务云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资源计划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63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惠州市金云蝶软件有限公司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金蝶制造云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资源计划 II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惠州市金云蝶软件有限公司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供应商管理系统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供应链协同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惠州市金云蝶软件有限公司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智能仓储管理系统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仓储管理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66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惠州市金云蝶软件有限公司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数据分析服务云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数据管理BI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67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惠州市金云蝶软件有限公司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EAM设备资产管理系统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设备管理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68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惠州市金云蝶软件有限公司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QMS质量管理系统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-SA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质量管理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69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广东绿建联能源环境科技有限公司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能效工厂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能源管理（通用生产设备）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70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惠州市广工大物联网协同创新研究院有限公司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广工云制造执行管理系统（MES）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生产协同I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惠州市广工大物联网协同创新研究院有限公司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广工云制造执行管理系统（MES）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设备物联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惠州市广工大物联网协同创新研究院有限公司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广工云制造执行管理系统（MES）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设备智能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73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惠州市广工大物联网协同创新研究院有限公司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广工云企业能效管理系统（EMS）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能源管理（通用生产设备）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惠州市广工大物联网协同创新研究院有限公司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广工云供应链管理（SCM）系统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供应琏协同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惠州市广工大物联网协同创新研究院有限公司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广工云仓库管理系统（WMS）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仓储管理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76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惠州市飞讯软件服务有限公司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飞讯云MES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生产协同Ⅰ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77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惠州市飞讯软件服务有限公司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飞讯DCC物联网IOT平台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设备智能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78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惠州市飞讯软件服务有限公司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飞讯云SCM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资源计划I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79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惠州市新易用软件有限公司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易远ERP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资源计划Ⅱ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80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惠州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惠州市新易用软件有限公司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易远MES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生产协同Ⅰ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阿里云-采销云报价宝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供应链协同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阿里云-采销云企业采购数字化平台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供应链协同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83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阿里云-工业视觉检测平台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视觉检测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三维家-3D云设计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研发设计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通用设计工具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三维家-神笔动画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研发设计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通用设计工具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86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三维家-DMS生产系统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研发设计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行业设计工具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87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黑湖智造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生产协同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88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能源管理系统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能源管理（高耗能工艺设备）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89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生产数据化运营平台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质量管理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90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生产数据化运营平台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设备管理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生产数据化运营平台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流程工业生产过程追溯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生产管理智能终端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生产协同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93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厂区安防解决方案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AI合规监测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实证验厂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生产协同 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智维宝-工业物联云网关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设备管理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96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广州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广州阿里云计算应用技术有限公司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物酷宝-企业物资仓管理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经营管理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仓储管理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97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深圳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蘑菇物联技术（深圳）有限公司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智运维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能源管理（通用配电设备）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98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深圳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蘑菇物联技术（深圳）有限公司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云智控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能源管理（通用生产设备）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99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深圳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蘑菇物联技术（深圳）有限公司</w:t>
            </w:r>
          </w:p>
        </w:tc>
        <w:tc>
          <w:tcPr>
            <w:tcW w:w="1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IEM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生产管控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能源管理（高耗能工艺设备）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B5CE9"/>
    <w:rsid w:val="02684948"/>
    <w:rsid w:val="0827143F"/>
    <w:rsid w:val="0E232A17"/>
    <w:rsid w:val="14B56FFE"/>
    <w:rsid w:val="15111A1C"/>
    <w:rsid w:val="153B6D0F"/>
    <w:rsid w:val="15AD2586"/>
    <w:rsid w:val="1D7B12EC"/>
    <w:rsid w:val="22553891"/>
    <w:rsid w:val="235A1C03"/>
    <w:rsid w:val="29BB2ACD"/>
    <w:rsid w:val="2A384761"/>
    <w:rsid w:val="33A06CCA"/>
    <w:rsid w:val="34FE075E"/>
    <w:rsid w:val="394738FB"/>
    <w:rsid w:val="3CCC5E5E"/>
    <w:rsid w:val="3F476378"/>
    <w:rsid w:val="4313537F"/>
    <w:rsid w:val="44507943"/>
    <w:rsid w:val="4FC55157"/>
    <w:rsid w:val="5A685D67"/>
    <w:rsid w:val="6063330F"/>
    <w:rsid w:val="60E54D42"/>
    <w:rsid w:val="641157AD"/>
    <w:rsid w:val="65935D51"/>
    <w:rsid w:val="6C4E0B9A"/>
    <w:rsid w:val="6C8E06CD"/>
    <w:rsid w:val="701C356B"/>
    <w:rsid w:val="71EF3E9C"/>
    <w:rsid w:val="72C113B2"/>
    <w:rsid w:val="76917EE2"/>
    <w:rsid w:val="774449DB"/>
    <w:rsid w:val="7ACB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4"/>
      <w:szCs w:val="3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99"/>
    <w:pPr>
      <w:spacing w:after="120" w:afterLines="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市工业和信息化局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2020-05-28T06:49:00Z</dcterms:created>
  <dc:creator>黄莉莉</dc:creator>
  <cp:lastModifiedBy>曾小明</cp:lastModifiedBy>
  <cp:lastPrinted>2022-08-05T03:45:00Z</cp:lastPrinted>
  <dcterms:modified xsi:type="dcterms:W3CDTF">2022-08-05T08:15:05Z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