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博罗县不动产权籍调查机构名录申请表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</w:pPr>
      <w:bookmarkStart w:id="0" w:name="_GoBack"/>
      <w:bookmarkEnd w:id="0"/>
    </w:p>
    <w:tbl>
      <w:tblPr>
        <w:tblW w:w="84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2"/>
        <w:gridCol w:w="2164"/>
        <w:gridCol w:w="1967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申请准入备案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机构名称</w:t>
            </w:r>
          </w:p>
        </w:tc>
        <w:tc>
          <w:tcPr>
            <w:tcW w:w="2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组织机构代码</w:t>
            </w:r>
          </w:p>
        </w:tc>
        <w:tc>
          <w:tcPr>
            <w:tcW w:w="2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注册登记机关</w:t>
            </w:r>
          </w:p>
        </w:tc>
        <w:tc>
          <w:tcPr>
            <w:tcW w:w="2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营业执照号</w:t>
            </w:r>
          </w:p>
        </w:tc>
        <w:tc>
          <w:tcPr>
            <w:tcW w:w="2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办公地址</w:t>
            </w:r>
          </w:p>
        </w:tc>
        <w:tc>
          <w:tcPr>
            <w:tcW w:w="6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法人代表</w:t>
            </w:r>
          </w:p>
        </w:tc>
        <w:tc>
          <w:tcPr>
            <w:tcW w:w="2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注册资金</w:t>
            </w:r>
          </w:p>
        </w:tc>
        <w:tc>
          <w:tcPr>
            <w:tcW w:w="2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万元</w:t>
            </w:r>
          </w:p>
        </w:tc>
        <w:tc>
          <w:tcPr>
            <w:tcW w:w="1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资质等级</w:t>
            </w:r>
          </w:p>
        </w:tc>
        <w:tc>
          <w:tcPr>
            <w:tcW w:w="2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资质审批机关</w:t>
            </w:r>
          </w:p>
        </w:tc>
        <w:tc>
          <w:tcPr>
            <w:tcW w:w="2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批准文号</w:t>
            </w:r>
          </w:p>
        </w:tc>
        <w:tc>
          <w:tcPr>
            <w:tcW w:w="2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批准时间</w:t>
            </w:r>
          </w:p>
        </w:tc>
        <w:tc>
          <w:tcPr>
            <w:tcW w:w="2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税务登记证号</w:t>
            </w:r>
          </w:p>
        </w:tc>
        <w:tc>
          <w:tcPr>
            <w:tcW w:w="2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执业人数</w:t>
            </w:r>
          </w:p>
        </w:tc>
        <w:tc>
          <w:tcPr>
            <w:tcW w:w="2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高级职称人数</w:t>
            </w:r>
          </w:p>
        </w:tc>
        <w:tc>
          <w:tcPr>
            <w:tcW w:w="2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中级职称人数</w:t>
            </w:r>
          </w:p>
        </w:tc>
        <w:tc>
          <w:tcPr>
            <w:tcW w:w="2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初级职称人数</w:t>
            </w:r>
          </w:p>
        </w:tc>
        <w:tc>
          <w:tcPr>
            <w:tcW w:w="2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2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联系人电话</w:t>
            </w:r>
          </w:p>
        </w:tc>
        <w:tc>
          <w:tcPr>
            <w:tcW w:w="2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联系地址</w:t>
            </w:r>
          </w:p>
        </w:tc>
        <w:tc>
          <w:tcPr>
            <w:tcW w:w="6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经营范围</w:t>
            </w:r>
          </w:p>
        </w:tc>
        <w:tc>
          <w:tcPr>
            <w:tcW w:w="6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在博罗分支机构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登记情况</w:t>
            </w:r>
          </w:p>
        </w:tc>
        <w:tc>
          <w:tcPr>
            <w:tcW w:w="6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  <w:jc w:val="center"/>
        </w:trPr>
        <w:tc>
          <w:tcPr>
            <w:tcW w:w="8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上述情况属实，现申请入库备案。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法定代表人签名：                                         单位盖章 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520" w:firstLineChars="230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2022年  月 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34AAA"/>
    <w:rsid w:val="574943B2"/>
    <w:rsid w:val="7DF34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33333"/>
      <w:u w:val="none"/>
      <w:bdr w:val="none" w:color="auto" w:sz="0" w:space="0"/>
    </w:rPr>
  </w:style>
  <w:style w:type="character" w:styleId="5">
    <w:name w:val="Emphasis"/>
    <w:basedOn w:val="3"/>
    <w:qFormat/>
    <w:uiPriority w:val="0"/>
    <w:rPr>
      <w:rFonts w:hint="eastAsia" w:ascii="微软雅黑" w:hAnsi="微软雅黑" w:eastAsia="微软雅黑" w:cs="微软雅黑"/>
      <w:sz w:val="24"/>
      <w:szCs w:val="24"/>
      <w:bdr w:val="none" w:color="auto" w:sz="0" w:space="0"/>
    </w:rPr>
  </w:style>
  <w:style w:type="character" w:styleId="6">
    <w:name w:val="Hyperlink"/>
    <w:basedOn w:val="3"/>
    <w:uiPriority w:val="0"/>
    <w:rPr>
      <w:color w:val="333333"/>
      <w:u w:val="none"/>
      <w:bdr w:val="none" w:color="auto" w:sz="0" w:space="0"/>
    </w:rPr>
  </w:style>
  <w:style w:type="character" w:customStyle="1" w:styleId="7">
    <w:name w:val="fontsize"/>
    <w:basedOn w:val="3"/>
    <w:uiPriority w:val="0"/>
    <w:rPr>
      <w:color w:val="666666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2022-11-11T00:37:00Z</dcterms:created>
  <dc:creator>吴海彪</dc:creator>
  <cp:lastModifiedBy>吴海彪</cp:lastModifiedBy>
  <cp:lastPrinted>2022-11-11T00:39:52Z</cp:lastPrinted>
  <dcterms:modified xsi:type="dcterms:W3CDTF">2022-11-11T00:39:54Z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