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center"/>
        <w:rPr>
          <w:rFonts w:hint="eastAsia" w:eastAsia="方正仿宋_GBK"/>
          <w:sz w:val="34"/>
          <w:szCs w:val="3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center"/>
        <w:rPr>
          <w:rFonts w:hint="eastAsia" w:eastAsia="方正仿宋_GBK"/>
          <w:sz w:val="34"/>
          <w:szCs w:val="3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center"/>
        <w:rPr>
          <w:rFonts w:hint="eastAsia" w:eastAsia="方正仿宋_GBK"/>
          <w:sz w:val="34"/>
          <w:szCs w:val="3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center"/>
        <w:rPr>
          <w:rFonts w:hint="eastAsia" w:eastAsia="方正仿宋_GBK"/>
          <w:sz w:val="34"/>
          <w:szCs w:val="3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center"/>
        <w:rPr>
          <w:rFonts w:hint="eastAsia" w:eastAsia="方正仿宋_GBK"/>
          <w:sz w:val="34"/>
          <w:szCs w:val="3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center"/>
        <w:rPr>
          <w:rFonts w:hint="eastAsia" w:eastAsia="方正仿宋_GBK"/>
          <w:sz w:val="34"/>
          <w:szCs w:val="3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center"/>
        <w:rPr>
          <w:rFonts w:hint="eastAsia" w:eastAsia="方正仿宋_GBK"/>
          <w:sz w:val="34"/>
          <w:szCs w:val="34"/>
        </w:rPr>
      </w:pPr>
      <w:r>
        <w:rPr>
          <w:rFonts w:hint="eastAsia" w:eastAsia="方正仿宋_GBK"/>
          <w:sz w:val="34"/>
          <w:szCs w:val="34"/>
        </w:rPr>
        <w:t>横委发〔20</w:t>
      </w:r>
      <w:r>
        <w:rPr>
          <w:rFonts w:hint="eastAsia" w:eastAsia="方正仿宋_GBK"/>
          <w:sz w:val="34"/>
          <w:szCs w:val="34"/>
          <w:lang w:val="en-US" w:eastAsia="zh-CN"/>
        </w:rPr>
        <w:t>23</w:t>
      </w:r>
      <w:r>
        <w:rPr>
          <w:rFonts w:hint="eastAsia" w:eastAsia="方正仿宋_GBK"/>
          <w:sz w:val="34"/>
          <w:szCs w:val="34"/>
        </w:rPr>
        <w:t>〕</w:t>
      </w:r>
      <w:r>
        <w:rPr>
          <w:rFonts w:hint="eastAsia" w:eastAsia="方正仿宋_GBK"/>
          <w:sz w:val="34"/>
          <w:szCs w:val="34"/>
          <w:lang w:val="en-US" w:eastAsia="zh-CN"/>
        </w:rPr>
        <w:t>6</w:t>
      </w:r>
      <w:r>
        <w:rPr>
          <w:rFonts w:hint="eastAsia" w:eastAsia="方正仿宋_GBK"/>
          <w:sz w:val="34"/>
          <w:szCs w:val="34"/>
        </w:rPr>
        <w:t>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center"/>
        <w:textAlignment w:val="center"/>
        <w:rPr>
          <w:rFonts w:hint="eastAsia" w:ascii="方正仿宋_GBK" w:eastAsia="方正仿宋_GBK"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="0" w:beforeLines="0" w:after="0" w:afterLines="0" w:line="560" w:lineRule="exact"/>
        <w:ind w:left="0" w:left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eastAsia="zh-CN"/>
        </w:rPr>
        <w:t>关于调整挂钩联系村（社区）工作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="0" w:beforeLines="0" w:after="0" w:afterLines="0" w:line="560" w:lineRule="exact"/>
        <w:ind w:left="0" w:leftChars="0"/>
        <w:jc w:val="center"/>
        <w:textAlignment w:val="auto"/>
        <w:outlineLvl w:val="9"/>
        <w:rPr>
          <w:rFonts w:hint="eastAsia" w:ascii="方正小标宋_GBK" w:hAnsi="宋体" w:eastAsia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eastAsia="zh-CN"/>
        </w:rPr>
        <w:t>及驻点普遍直接联系群众团队成员的通知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textAlignment w:val="center"/>
        <w:rPr>
          <w:rFonts w:hint="eastAsia" w:ascii="方正仿宋_GBK" w:eastAsia="方正仿宋_GBK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1700"/>
          <w:tab w:val="left" w:pos="1870"/>
          <w:tab w:val="left" w:pos="2210"/>
          <w:tab w:val="left" w:pos="2380"/>
        </w:tabs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各相关单位、各村（社区）：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="0" w:beforeLines="0" w:after="0" w:afterLines="0" w:line="560" w:lineRule="exact"/>
        <w:ind w:left="0" w:leftChars="0" w:firstLine="68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z w:val="34"/>
          <w:szCs w:val="34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鉴于部分干部职工工作岗位变动，结合工作实际，经镇委研究，决定调整横河镇干部职工挂钩联系村（社区）工作及驻点普遍直接联系群众团队成员（具体详见附件），希望各挂钩干部职工按照镇委的工作部署，指导、引导村（社区）和群众开展工作；掌握所驻村（社区）群众的基本情况和生产生活信息；广泛听取群众的意见，反映群众和基层呼声，沟通思想，增进理解，形成和谐融洽的党群干群关系；主动解决群众反映的“民生微实事”，帮助基层、群众和企业排忧解难，解决实际困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="0" w:beforeLines="0" w:after="0" w:afterLines="0" w:line="560" w:lineRule="exact"/>
        <w:ind w:left="0" w:leftChars="0" w:firstLine="68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="0" w:beforeLines="0" w:after="0" w:afterLines="0" w:line="560" w:lineRule="exact"/>
        <w:ind w:left="1598" w:leftChars="304" w:hanging="960" w:hangingChars="3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附件：横河镇干部职工挂钩联系村（社区）工作安排及驻点普遍直接联系群众团队成员安排表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="0" w:beforeLines="0" w:after="0" w:afterLines="0" w:line="560" w:lineRule="exact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before="0" w:beforeLines="0" w:after="0" w:afterLines="0" w:line="560" w:lineRule="exact"/>
        <w:ind w:firstLine="68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z w:val="34"/>
          <w:szCs w:val="34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4"/>
          <w:szCs w:val="34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z w:val="34"/>
          <w:szCs w:val="34"/>
          <w:lang w:val="en-US" w:eastAsia="zh-CN"/>
        </w:rPr>
      </w:pPr>
    </w:p>
    <w:tbl>
      <w:tblPr>
        <w:tblStyle w:val="4"/>
        <w:tblpPr w:leftFromText="180" w:rightFromText="180" w:vertAnchor="text" w:horzAnchor="page" w:tblpX="6175" w:tblpY="743"/>
        <w:tblOverlap w:val="never"/>
        <w:tblW w:w="38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8"/>
        <w:gridCol w:w="9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方正仿宋_GBK" w:eastAsia="方正仿宋_GBK"/>
                <w:sz w:val="34"/>
                <w:szCs w:val="34"/>
              </w:rPr>
            </w:pPr>
            <w:r>
              <w:rPr>
                <w:rFonts w:hint="eastAsia" w:ascii="方正仿宋_GBK" w:eastAsia="方正仿宋_GBK"/>
                <w:w w:val="115"/>
                <w:sz w:val="34"/>
                <w:szCs w:val="34"/>
              </w:rPr>
              <w:t>中共</w:t>
            </w:r>
            <w:r>
              <w:rPr>
                <w:rFonts w:hint="eastAsia" w:ascii="方正仿宋_GBK" w:eastAsia="方正仿宋_GBK"/>
                <w:w w:val="115"/>
                <w:sz w:val="34"/>
                <w:szCs w:val="34"/>
                <w:lang w:eastAsia="zh-CN"/>
              </w:rPr>
              <w:t>横河镇委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distribute"/>
              <w:textAlignment w:val="auto"/>
              <w:rPr>
                <w:rFonts w:ascii="方正仿宋_GBK" w:eastAsia="方正仿宋_GBK"/>
                <w:sz w:val="34"/>
                <w:szCs w:val="3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tabs>
                <w:tab w:val="left" w:pos="3186"/>
              </w:tabs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firstLine="680" w:firstLineChars="200"/>
              <w:textAlignment w:val="auto"/>
              <w:rPr>
                <w:rFonts w:hint="eastAsia" w:ascii="方正仿宋_GBK" w:eastAsia="方正仿宋_GBK"/>
                <w:sz w:val="34"/>
                <w:szCs w:val="34"/>
              </w:rPr>
            </w:pPr>
            <w:r>
              <w:rPr>
                <w:rFonts w:hint="eastAsia" w:ascii="方正仿宋_GBK" w:eastAsia="方正仿宋_GBK"/>
                <w:sz w:val="34"/>
                <w:szCs w:val="34"/>
              </w:rPr>
              <w:t>20</w:t>
            </w:r>
            <w:r>
              <w:rPr>
                <w:rFonts w:hint="eastAsia" w:ascii="方正仿宋_GBK" w:eastAsia="方正仿宋_GBK"/>
                <w:sz w:val="34"/>
                <w:szCs w:val="34"/>
                <w:lang w:val="en-US" w:eastAsia="zh-CN"/>
              </w:rPr>
              <w:t>23</w:t>
            </w:r>
            <w:r>
              <w:rPr>
                <w:rFonts w:hint="eastAsia" w:ascii="方正仿宋_GBK" w:eastAsia="方正仿宋_GBK"/>
                <w:sz w:val="34"/>
                <w:szCs w:val="34"/>
              </w:rPr>
              <w:t>年</w:t>
            </w:r>
            <w:r>
              <w:rPr>
                <w:rFonts w:hint="eastAsia" w:ascii="方正仿宋_GBK" w:eastAsia="方正仿宋_GBK"/>
                <w:sz w:val="34"/>
                <w:szCs w:val="34"/>
                <w:lang w:val="en-US" w:eastAsia="zh-CN"/>
              </w:rPr>
              <w:t>2</w:t>
            </w:r>
            <w:r>
              <w:rPr>
                <w:rFonts w:hint="eastAsia" w:ascii="方正仿宋_GBK" w:eastAsia="方正仿宋_GBK"/>
                <w:sz w:val="34"/>
                <w:szCs w:val="34"/>
              </w:rPr>
              <w:t>月</w:t>
            </w:r>
            <w:r>
              <w:rPr>
                <w:rFonts w:hint="eastAsia" w:ascii="方正仿宋_GBK" w:eastAsia="方正仿宋_GBK"/>
                <w:sz w:val="34"/>
                <w:szCs w:val="34"/>
                <w:lang w:val="en-US" w:eastAsia="zh-CN"/>
              </w:rPr>
              <w:t>9</w:t>
            </w:r>
            <w:r>
              <w:rPr>
                <w:rFonts w:hint="eastAsia" w:ascii="方正仿宋_GBK" w:eastAsia="方正仿宋_GBK"/>
                <w:sz w:val="34"/>
                <w:szCs w:val="34"/>
              </w:rPr>
              <w:t>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tbl>
      <w:tblPr>
        <w:tblStyle w:val="4"/>
        <w:tblpPr w:leftFromText="181" w:rightFromText="181" w:vertAnchor="page" w:horzAnchor="page" w:tblpX="1567" w:tblpY="14497"/>
        <w:tblOverlap w:val="never"/>
        <w:tblW w:w="8885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8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8885" w:type="dxa"/>
            <w:tcBorders>
              <w:top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tabs>
                <w:tab w:val="right" w:pos="8532"/>
              </w:tabs>
              <w:adjustRightInd w:val="0"/>
              <w:spacing w:line="360" w:lineRule="exact"/>
              <w:ind w:left="210" w:leftChars="100" w:right="210" w:rightChars="100"/>
              <w:rPr>
                <w:rFonts w:hint="eastAsia"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>横河镇党政办公室</w:t>
            </w:r>
            <w:r>
              <w:rPr>
                <w:rFonts w:hint="eastAsia" w:eastAsia="方正仿宋_GBK"/>
                <w:sz w:val="28"/>
                <w:szCs w:val="28"/>
              </w:rPr>
              <w:tab/>
            </w:r>
            <w:r>
              <w:rPr>
                <w:rFonts w:hint="eastAsia" w:eastAsia="方正仿宋_GBK"/>
                <w:sz w:val="28"/>
                <w:szCs w:val="28"/>
              </w:rPr>
              <w:t>20</w:t>
            </w:r>
            <w:r>
              <w:rPr>
                <w:rFonts w:hint="eastAsia" w:eastAsia="方正仿宋_GBK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eastAsia="方正仿宋_GBK"/>
                <w:sz w:val="28"/>
                <w:szCs w:val="28"/>
              </w:rPr>
              <w:t>年</w:t>
            </w:r>
            <w:r>
              <w:rPr>
                <w:rFonts w:hint="eastAsia" w:eastAsia="方正仿宋_GBK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eastAsia="方正仿宋_GBK"/>
                <w:sz w:val="28"/>
                <w:szCs w:val="28"/>
              </w:rPr>
              <w:t>月</w:t>
            </w:r>
            <w:r>
              <w:rPr>
                <w:rFonts w:hint="eastAsia" w:eastAsia="方正仿宋_GBK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eastAsia="方正仿宋_GBK"/>
                <w:sz w:val="28"/>
                <w:szCs w:val="28"/>
              </w:rPr>
              <w:t>日印发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exact"/>
        </w:trPr>
        <w:tc>
          <w:tcPr>
            <w:tcW w:w="8885" w:type="dxa"/>
            <w:tcBorders>
              <w:top w:val="single" w:color="auto" w:sz="8" w:space="0"/>
              <w:bottom w:val="nil"/>
            </w:tcBorders>
            <w:noWrap w:val="0"/>
            <w:vAlign w:val="top"/>
          </w:tcPr>
          <w:p>
            <w:pPr>
              <w:tabs>
                <w:tab w:val="right" w:pos="8532"/>
              </w:tabs>
              <w:adjustRightInd w:val="0"/>
              <w:spacing w:line="134" w:lineRule="exact"/>
              <w:ind w:left="210" w:leftChars="100" w:right="210" w:rightChars="100"/>
              <w:rPr>
                <w:rFonts w:hint="eastAsia" w:ascii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0" w:after="0" w:afterLines="0" w:line="520" w:lineRule="exact"/>
        <w:ind w:right="0" w:rightChars="0"/>
        <w:jc w:val="both"/>
        <w:textAlignment w:val="auto"/>
        <w:outlineLvl w:val="9"/>
        <w:rPr>
          <w:rFonts w:hint="eastAsia" w:ascii="方正仿宋_GBK" w:eastAsia="方正仿宋_GBK"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0" w:after="0" w:afterLines="0" w:line="520" w:lineRule="exact"/>
        <w:ind w:right="0" w:rightChars="0"/>
        <w:jc w:val="both"/>
        <w:textAlignment w:val="auto"/>
        <w:outlineLvl w:val="9"/>
        <w:rPr>
          <w:rFonts w:hint="eastAsia" w:ascii="方正仿宋_GBK" w:eastAsia="方正仿宋_GBK"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0" w:after="0" w:afterLines="0" w:line="520" w:lineRule="exact"/>
        <w:ind w:right="0" w:rightChars="0"/>
        <w:jc w:val="both"/>
        <w:textAlignment w:val="auto"/>
        <w:outlineLvl w:val="9"/>
        <w:rPr>
          <w:rFonts w:hint="eastAsia" w:ascii="方正仿宋_GBK" w:eastAsia="方正仿宋_GBK"/>
          <w:sz w:val="34"/>
          <w:szCs w:val="34"/>
        </w:rPr>
      </w:pPr>
    </w:p>
    <w:p>
      <w:p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480" w:lineRule="exact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横河镇干部职工挂钩联系村（社区）工作安排及驻点普遍直接联系群众团队成员工作安排表</w:t>
      </w:r>
    </w:p>
    <w:tbl>
      <w:tblPr>
        <w:tblStyle w:val="4"/>
        <w:tblpPr w:leftFromText="180" w:rightFromText="180" w:vertAnchor="text" w:horzAnchor="page" w:tblpX="1539" w:tblpY="816"/>
        <w:tblOverlap w:val="never"/>
        <w:tblW w:w="139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1268"/>
        <w:gridCol w:w="1459"/>
        <w:gridCol w:w="1514"/>
        <w:gridCol w:w="1854"/>
        <w:gridCol w:w="66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2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村（社区）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挂钩领导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第一书记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b/>
                <w:color w:val="auto"/>
                <w:sz w:val="24"/>
                <w:lang w:eastAsia="zh-CN"/>
              </w:rPr>
            </w:pPr>
            <w:r>
              <w:rPr>
                <w:rFonts w:hint="eastAsia"/>
                <w:b/>
                <w:color w:val="auto"/>
                <w:sz w:val="24"/>
                <w:lang w:eastAsia="zh-CN"/>
              </w:rPr>
              <w:t>法律顾问</w:t>
            </w:r>
          </w:p>
        </w:tc>
        <w:tc>
          <w:tcPr>
            <w:tcW w:w="185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联系村（社区）</w:t>
            </w:r>
          </w:p>
          <w:p>
            <w:pPr>
              <w:spacing w:line="3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负责人</w:t>
            </w:r>
          </w:p>
        </w:tc>
        <w:tc>
          <w:tcPr>
            <w:tcW w:w="661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联系（包）村（社区）部门、人员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25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白马山村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彭会通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——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/>
                <w:b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徐焕茹</w:t>
            </w:r>
          </w:p>
        </w:tc>
        <w:tc>
          <w:tcPr>
            <w:tcW w:w="185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徐建柯</w:t>
            </w:r>
          </w:p>
          <w:p>
            <w:pPr>
              <w:spacing w:line="260" w:lineRule="exact"/>
              <w:jc w:val="center"/>
              <w:rPr>
                <w:rFonts w:hint="default" w:ascii="宋体" w:hAnsi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661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乡村振兴组：</w:t>
            </w: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徐建柯</w:t>
            </w:r>
          </w:p>
          <w:p>
            <w:pPr>
              <w:spacing w:line="280" w:lineRule="exact"/>
              <w:rPr>
                <w:rFonts w:hint="eastAsia" w:ascii="宋体" w:hAnsi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林业组：林新华、朱锡其、谢武山、黎祖强、卢国明、卢碧红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</w:trPr>
        <w:tc>
          <w:tcPr>
            <w:tcW w:w="125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西角村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吴立峰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——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蔡文杰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5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谭志灵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1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建设和道路事务中心：</w:t>
            </w:r>
            <w:r>
              <w:rPr>
                <w:rFonts w:hint="eastAsia" w:ascii="宋体" w:hAnsi="宋体"/>
                <w:color w:val="auto"/>
                <w:szCs w:val="21"/>
              </w:rPr>
              <w:t>谭志灵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、黄荣华、邹伟坚、刘光荣、张振宇</w:t>
            </w:r>
          </w:p>
          <w:p>
            <w:pPr>
              <w:spacing w:line="260" w:lineRule="exact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征地拆迁组：卢志权、朱志平、谭良平</w:t>
            </w:r>
          </w:p>
          <w:p>
            <w:pPr>
              <w:spacing w:line="260" w:lineRule="exact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  <w:t>综合治理办公室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  <w:t>社会治安综合治理中心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：邓祖立</w:t>
            </w:r>
          </w:p>
          <w:p>
            <w:pPr>
              <w:spacing w:line="260" w:lineRule="exact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人大办：黎培新、黄小妹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、张房婷</w:t>
            </w:r>
          </w:p>
          <w:p>
            <w:pPr>
              <w:spacing w:line="260" w:lineRule="exact"/>
              <w:rPr>
                <w:rFonts w:hint="eastAsia" w:ascii="宋体" w:hAnsi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综合行政执法办：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郑昭滨、叶文俊、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杨焕星</w:t>
            </w:r>
          </w:p>
          <w:p>
            <w:pPr>
              <w:spacing w:line="260" w:lineRule="exact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司法所：杨思琦、徐庆广、胡玲珑、黄七林、罗恺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125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横河</w:t>
            </w:r>
            <w:r>
              <w:rPr>
                <w:rFonts w:hint="eastAsia" w:ascii="宋体" w:hAnsi="宋体"/>
                <w:szCs w:val="21"/>
              </w:rPr>
              <w:t>村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黄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滔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——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袁邵敏</w:t>
            </w:r>
          </w:p>
          <w:p>
            <w:pPr>
              <w:spacing w:line="260" w:lineRule="exact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5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温亮明</w:t>
            </w:r>
          </w:p>
          <w:p>
            <w:pPr>
              <w:spacing w:line="260" w:lineRule="exact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</w:p>
        </w:tc>
        <w:tc>
          <w:tcPr>
            <w:tcW w:w="661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旅游组：温亮明、</w:t>
            </w:r>
            <w:r>
              <w:rPr>
                <w:rFonts w:hint="eastAsia" w:ascii="宋体" w:hAnsi="宋体" w:eastAsia="宋体"/>
                <w:color w:val="000000"/>
                <w:szCs w:val="21"/>
                <w:lang w:eastAsia="zh-CN"/>
              </w:rPr>
              <w:t>林舒婷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、李家乐</w:t>
            </w:r>
          </w:p>
          <w:p>
            <w:pPr>
              <w:spacing w:line="280" w:lineRule="exact"/>
              <w:jc w:val="both"/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村组共建组：谭宪章、黄楠、卢志君</w:t>
            </w:r>
          </w:p>
          <w:p>
            <w:pPr>
              <w:spacing w:line="260" w:lineRule="exact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综合行政执法办：李雄才、谭顺平、卢炳森、陈建华、卢满苍、张丽萍、李美霞、黄树桦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25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沙上村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陈伯伟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张耀明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蔡泽恩</w:t>
            </w:r>
          </w:p>
        </w:tc>
        <w:tc>
          <w:tcPr>
            <w:tcW w:w="1854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贾丁奎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</w:p>
        </w:tc>
        <w:tc>
          <w:tcPr>
            <w:tcW w:w="661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综合行政执法办：贾丁奎、茹耀铿、刘运志、徐嘉诚、徐容根、黄伟根、黎俊杰、叶志锋</w:t>
            </w:r>
          </w:p>
          <w:p>
            <w:pPr>
              <w:spacing w:line="260" w:lineRule="exact"/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  <w:t>综合治理办公室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  <w:t>社会治安综合治理中心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</w:rPr>
              <w:t>徐庆辉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、廖阳景、胡志峰、黄梅香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</w:trPr>
        <w:tc>
          <w:tcPr>
            <w:tcW w:w="1255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东角</w:t>
            </w:r>
            <w:r>
              <w:rPr>
                <w:rFonts w:hint="eastAsia" w:ascii="宋体" w:hAnsi="宋体"/>
                <w:szCs w:val="21"/>
                <w:highlight w:val="none"/>
              </w:rPr>
              <w:t>村</w:t>
            </w: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李建华</w:t>
            </w:r>
          </w:p>
        </w:tc>
        <w:tc>
          <w:tcPr>
            <w:tcW w:w="1459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——</w:t>
            </w:r>
          </w:p>
        </w:tc>
        <w:tc>
          <w:tcPr>
            <w:tcW w:w="1514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陈美玲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4" w:type="dxa"/>
            <w:shd w:val="clear" w:color="auto" w:fill="FFFFFF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徐新文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61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财管所：吴凡、陈国富、钟淑媚、黄美珍、黄雁雯、姚发祥、徐彩香</w:t>
            </w:r>
          </w:p>
          <w:p>
            <w:pPr>
              <w:spacing w:line="260" w:lineRule="exact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“两违”组：徐新文</w:t>
            </w:r>
          </w:p>
          <w:p>
            <w:pPr>
              <w:spacing w:line="260" w:lineRule="exact"/>
              <w:rPr>
                <w:rFonts w:hint="default" w:ascii="宋体" w:hAnsi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东角村村委会主任助理：黄迪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255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  <w:lang w:eastAsia="zh-CN"/>
              </w:rPr>
            </w:pPr>
            <w:r>
              <w:rPr>
                <w:rFonts w:hint="eastAsia"/>
                <w:b/>
                <w:sz w:val="24"/>
              </w:rPr>
              <w:t>村（社区）</w:t>
            </w: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  <w:lang w:eastAsia="zh-CN"/>
              </w:rPr>
            </w:pPr>
            <w:r>
              <w:rPr>
                <w:rFonts w:hint="eastAsia"/>
                <w:b/>
                <w:sz w:val="24"/>
              </w:rPr>
              <w:t>挂钩领导</w:t>
            </w:r>
          </w:p>
        </w:tc>
        <w:tc>
          <w:tcPr>
            <w:tcW w:w="1459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/>
                <w:b/>
                <w:color w:val="auto"/>
                <w:sz w:val="24"/>
              </w:rPr>
              <w:t>第一书记</w:t>
            </w:r>
          </w:p>
        </w:tc>
        <w:tc>
          <w:tcPr>
            <w:tcW w:w="1514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b/>
                <w:color w:val="auto"/>
                <w:sz w:val="24"/>
                <w:lang w:eastAsia="zh-CN"/>
              </w:rPr>
              <w:t>法律顾问</w:t>
            </w:r>
          </w:p>
        </w:tc>
        <w:tc>
          <w:tcPr>
            <w:tcW w:w="1854" w:type="dxa"/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联系村（社区）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24"/>
              </w:rPr>
              <w:t>负责人</w:t>
            </w:r>
          </w:p>
        </w:tc>
        <w:tc>
          <w:tcPr>
            <w:tcW w:w="661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/>
                <w:b/>
                <w:sz w:val="24"/>
              </w:rPr>
              <w:t>联系（包）村（社区）部门、人员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255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西群村</w:t>
            </w: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eastAsia="zh-CN"/>
              </w:rPr>
              <w:t>骆郁雄</w:t>
            </w:r>
          </w:p>
        </w:tc>
        <w:tc>
          <w:tcPr>
            <w:tcW w:w="1459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highlight w:val="none"/>
              </w:rPr>
              <w:t>——</w:t>
            </w:r>
          </w:p>
        </w:tc>
        <w:tc>
          <w:tcPr>
            <w:tcW w:w="1514" w:type="dxa"/>
            <w:shd w:val="clear" w:color="auto" w:fill="auto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董彦君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4" w:type="dxa"/>
            <w:shd w:val="clear" w:color="auto" w:fill="FFFFFF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朱秋灵</w:t>
            </w:r>
          </w:p>
        </w:tc>
        <w:tc>
          <w:tcPr>
            <w:tcW w:w="6614" w:type="dxa"/>
            <w:noWrap w:val="0"/>
            <w:vAlign w:val="center"/>
          </w:tcPr>
          <w:p>
            <w:pPr>
              <w:spacing w:line="280" w:lineRule="exact"/>
              <w:jc w:val="both"/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乡村振兴组：</w:t>
            </w:r>
            <w:r>
              <w:rPr>
                <w:rFonts w:hint="eastAsia" w:ascii="宋体" w:hAnsi="宋体"/>
                <w:szCs w:val="21"/>
                <w:highlight w:val="none"/>
                <w:lang w:val="en-US" w:eastAsia="zh-CN"/>
              </w:rPr>
              <w:t>朱秋灵、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梁家乐、黄方宏</w:t>
            </w:r>
          </w:p>
          <w:p>
            <w:pPr>
              <w:spacing w:line="280" w:lineRule="exact"/>
              <w:jc w:val="both"/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禁毒组：徐汉忠、徐秀平、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高健宇</w:t>
            </w:r>
          </w:p>
          <w:p>
            <w:pPr>
              <w:spacing w:line="280" w:lineRule="exact"/>
              <w:jc w:val="both"/>
              <w:rPr>
                <w:rFonts w:hint="default" w:ascii="宋体" w:hAnsi="宋体"/>
                <w:color w:val="000000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创文组：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蓝晓兰、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姚怡婷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25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卢屋村</w:t>
            </w: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刘锦康</w:t>
            </w:r>
          </w:p>
        </w:tc>
        <w:tc>
          <w:tcPr>
            <w:tcW w:w="145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highlight w:val="none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张斌</w:t>
            </w:r>
          </w:p>
        </w:tc>
        <w:tc>
          <w:tcPr>
            <w:tcW w:w="151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戴倩倩</w:t>
            </w:r>
          </w:p>
        </w:tc>
        <w:tc>
          <w:tcPr>
            <w:tcW w:w="1854" w:type="dxa"/>
            <w:shd w:val="clear" w:color="auto" w:fill="FFFFFF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赖逸安</w:t>
            </w:r>
          </w:p>
        </w:tc>
        <w:tc>
          <w:tcPr>
            <w:tcW w:w="6614" w:type="dxa"/>
            <w:noWrap w:val="0"/>
            <w:vAlign w:val="center"/>
          </w:tcPr>
          <w:p>
            <w:pP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应急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管理组</w:t>
            </w: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：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赖逸安</w:t>
            </w: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、樊伟希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谢海英、黎彪、刘继坤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黄颖聪</w:t>
            </w:r>
          </w:p>
          <w:p>
            <w:pPr>
              <w:spacing w:line="260" w:lineRule="exact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统计组：谭军勇、卢宇鹏、王小静</w:t>
            </w:r>
          </w:p>
          <w:p>
            <w:pPr>
              <w:spacing w:line="260" w:lineRule="exact"/>
              <w:rPr>
                <w:rFonts w:hint="default" w:ascii="宋体" w:hAnsi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信访组：</w:t>
            </w: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沈建民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25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直径村</w:t>
            </w: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沈建东</w:t>
            </w:r>
          </w:p>
        </w:tc>
        <w:tc>
          <w:tcPr>
            <w:tcW w:w="145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——</w:t>
            </w:r>
          </w:p>
        </w:tc>
        <w:tc>
          <w:tcPr>
            <w:tcW w:w="1514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陈美玲</w:t>
            </w:r>
          </w:p>
        </w:tc>
        <w:tc>
          <w:tcPr>
            <w:tcW w:w="1854" w:type="dxa"/>
            <w:shd w:val="clear" w:color="auto" w:fill="FFFFFF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卢武昌</w:t>
            </w:r>
          </w:p>
        </w:tc>
        <w:tc>
          <w:tcPr>
            <w:tcW w:w="661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  <w:t>综合治理办公室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  <w:t>社会治安综合治理中心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：叶文杰</w:t>
            </w:r>
          </w:p>
          <w:p>
            <w:pPr>
              <w:spacing w:line="260" w:lineRule="exact"/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武装组：</w:t>
            </w:r>
            <w:r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  <w:t>黄玉华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、卢志超</w:t>
            </w:r>
          </w:p>
          <w:p>
            <w:pPr>
              <w:spacing w:line="260" w:lineRule="exact"/>
              <w:rPr>
                <w:rFonts w:hint="default" w:ascii="宋体" w:hAnsi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退役军人服务站：卢武昌、王周胜、刘伟东、黄军民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  <w:t>朱凤香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25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石湖村</w:t>
            </w: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刘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  <w:lang w:eastAsia="zh-CN"/>
              </w:rPr>
              <w:t>慧</w:t>
            </w:r>
          </w:p>
        </w:tc>
        <w:tc>
          <w:tcPr>
            <w:tcW w:w="1459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李伟锋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14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蔡文杰</w:t>
            </w:r>
          </w:p>
          <w:p>
            <w:pPr>
              <w:spacing w:line="260" w:lineRule="exact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54" w:type="dxa"/>
            <w:shd w:val="clear" w:color="auto" w:fill="FFFFFF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黎晚顺</w:t>
            </w:r>
          </w:p>
        </w:tc>
        <w:tc>
          <w:tcPr>
            <w:tcW w:w="661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文化组：卢观容、赖群、朱志勇、宋慧玲、黄丽芳</w:t>
            </w:r>
          </w:p>
          <w:p>
            <w:pPr>
              <w:spacing w:line="260" w:lineRule="exact"/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农技农机组：黎晚顺、</w:t>
            </w:r>
            <w:r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  <w:t>黄锦明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  <w:t>林汉文</w:t>
            </w:r>
          </w:p>
          <w:p>
            <w:pPr>
              <w:spacing w:line="260" w:lineRule="exact"/>
              <w:rPr>
                <w:rFonts w:hint="eastAsia" w:ascii="宋体" w:hAnsi="宋体" w:eastAsia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  <w:t>综合治理办公室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  <w:t>社会治安综合治理中心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：谭金进、汤渊涛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125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嶂背村</w:t>
            </w: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张寿娣</w:t>
            </w:r>
          </w:p>
        </w:tc>
        <w:tc>
          <w:tcPr>
            <w:tcW w:w="1459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——</w:t>
            </w:r>
          </w:p>
        </w:tc>
        <w:tc>
          <w:tcPr>
            <w:tcW w:w="1514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/>
                <w:szCs w:val="21"/>
              </w:rPr>
              <w:t>蔡文杰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54" w:type="dxa"/>
            <w:shd w:val="clear" w:color="auto" w:fill="FFFFFF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黄丽平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  <w:p>
            <w:pPr>
              <w:spacing w:line="260" w:lineRule="exact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</w:p>
        </w:tc>
        <w:tc>
          <w:tcPr>
            <w:tcW w:w="661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党建办：邓杨、林钰婷、梁燕希、朱晓敏、赖菁菁</w:t>
            </w:r>
          </w:p>
          <w:p>
            <w:pPr>
              <w:spacing w:line="260" w:lineRule="exact"/>
              <w:rPr>
                <w:rFonts w:hint="default" w:ascii="宋体" w:hAnsi="宋体" w:eastAsia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农业农村办：</w:t>
            </w:r>
            <w:r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  <w:t>黄丽平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  <w:t>陈小武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、徐淑姗、邓锦艳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25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黄竹</w:t>
            </w:r>
            <w:r>
              <w:rPr>
                <w:rFonts w:hint="eastAsia" w:ascii="宋体" w:hAnsi="宋体"/>
                <w:szCs w:val="21"/>
                <w:lang w:eastAsia="zh-CN"/>
              </w:rPr>
              <w:t>坳</w:t>
            </w:r>
            <w:r>
              <w:rPr>
                <w:rFonts w:hint="eastAsia" w:ascii="宋体" w:hAnsi="宋体"/>
                <w:szCs w:val="21"/>
              </w:rPr>
              <w:t>村</w:t>
            </w: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李世平</w:t>
            </w:r>
          </w:p>
        </w:tc>
        <w:tc>
          <w:tcPr>
            <w:tcW w:w="1459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——</w:t>
            </w:r>
          </w:p>
        </w:tc>
        <w:tc>
          <w:tcPr>
            <w:tcW w:w="1514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戴倩倩</w:t>
            </w:r>
          </w:p>
        </w:tc>
        <w:tc>
          <w:tcPr>
            <w:tcW w:w="1854" w:type="dxa"/>
            <w:shd w:val="clear" w:color="auto" w:fill="FFFFFF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陈凤荣</w:t>
            </w:r>
          </w:p>
          <w:p>
            <w:pPr>
              <w:spacing w:line="260" w:lineRule="exact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</w:p>
        </w:tc>
        <w:tc>
          <w:tcPr>
            <w:tcW w:w="6614" w:type="dxa"/>
            <w:shd w:val="clear" w:color="auto" w:fill="FFFFFF"/>
            <w:noWrap w:val="0"/>
            <w:vAlign w:val="center"/>
          </w:tcPr>
          <w:p>
            <w:pPr>
              <w:shd w:val="clear" w:color="auto" w:fill="FFFFFF"/>
              <w:spacing w:line="260" w:lineRule="exact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纪检监察办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监察站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陈凤荣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曾锦萍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林雅芝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陈晓锋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、洪文钦、</w:t>
            </w: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邓必雄</w:t>
            </w:r>
          </w:p>
          <w:p>
            <w:pPr>
              <w:spacing w:line="260" w:lineRule="exact"/>
              <w:rPr>
                <w:rFonts w:hint="default" w:ascii="宋体" w:hAnsi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  <w:t>综合治理办公室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  <w:t>社会治安综合治理中心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：黎焕金、黎贱妹、温建霞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25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老圩</w:t>
            </w:r>
            <w:r>
              <w:rPr>
                <w:rFonts w:hint="eastAsia" w:ascii="宋体" w:hAnsi="宋体"/>
                <w:szCs w:val="21"/>
              </w:rPr>
              <w:t>村</w:t>
            </w: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张子良</w:t>
            </w:r>
          </w:p>
        </w:tc>
        <w:tc>
          <w:tcPr>
            <w:tcW w:w="1459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——</w:t>
            </w:r>
          </w:p>
        </w:tc>
        <w:tc>
          <w:tcPr>
            <w:tcW w:w="1514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袁邵敏</w:t>
            </w:r>
          </w:p>
        </w:tc>
        <w:tc>
          <w:tcPr>
            <w:tcW w:w="1854" w:type="dxa"/>
            <w:shd w:val="clear" w:color="auto" w:fill="FFFFFF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黄龙光</w:t>
            </w:r>
          </w:p>
          <w:p>
            <w:pPr>
              <w:spacing w:line="260" w:lineRule="exact"/>
              <w:jc w:val="both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14" w:type="dxa"/>
            <w:shd w:val="clear" w:color="auto" w:fill="FFFFFF"/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  <w:t>农经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组</w:t>
            </w:r>
            <w:r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  <w:t>：黄龙光、林俊鸿、黄琳慧、刘寅华、何金婷</w:t>
            </w:r>
          </w:p>
          <w:p>
            <w:pPr>
              <w:spacing w:line="260" w:lineRule="exact"/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  <w:t>生态环境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保护</w:t>
            </w:r>
            <w:r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  <w:t>办：罗展科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  <w:t>黄锦华、刘焕其、刘韵陶</w:t>
            </w:r>
          </w:p>
          <w:p>
            <w:pPr>
              <w:spacing w:line="260" w:lineRule="exact"/>
              <w:rPr>
                <w:rFonts w:hint="default" w:ascii="宋体" w:hAnsi="宋体" w:eastAsia="宋体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供销社：曾庆和、聂新平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255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/>
                <w:b/>
                <w:sz w:val="24"/>
              </w:rPr>
              <w:t>村（社区）</w:t>
            </w: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/>
                <w:b/>
                <w:sz w:val="24"/>
              </w:rPr>
              <w:t>挂钩领导</w:t>
            </w:r>
          </w:p>
        </w:tc>
        <w:tc>
          <w:tcPr>
            <w:tcW w:w="1459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b/>
                <w:color w:val="auto"/>
                <w:sz w:val="24"/>
              </w:rPr>
              <w:t>第一书记</w:t>
            </w:r>
          </w:p>
        </w:tc>
        <w:tc>
          <w:tcPr>
            <w:tcW w:w="1514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b/>
                <w:color w:val="auto"/>
                <w:sz w:val="24"/>
                <w:lang w:eastAsia="zh-CN"/>
              </w:rPr>
              <w:t>法律顾问</w:t>
            </w:r>
          </w:p>
        </w:tc>
        <w:tc>
          <w:tcPr>
            <w:tcW w:w="1854" w:type="dxa"/>
            <w:shd w:val="clear" w:color="auto" w:fill="FFFFFF"/>
            <w:noWrap w:val="0"/>
            <w:vAlign w:val="center"/>
          </w:tcPr>
          <w:p>
            <w:pPr>
              <w:spacing w:line="32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联系村（社区）</w:t>
            </w:r>
          </w:p>
          <w:p>
            <w:pPr>
              <w:spacing w:line="320" w:lineRule="exact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24"/>
              </w:rPr>
              <w:t>负责人</w:t>
            </w:r>
          </w:p>
        </w:tc>
        <w:tc>
          <w:tcPr>
            <w:tcW w:w="661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b/>
                <w:sz w:val="24"/>
              </w:rPr>
              <w:t>联系（包）村（社区）部门、人员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25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上河村</w:t>
            </w: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黄捷荣</w:t>
            </w:r>
          </w:p>
        </w:tc>
        <w:tc>
          <w:tcPr>
            <w:tcW w:w="1459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——</w:t>
            </w:r>
          </w:p>
        </w:tc>
        <w:tc>
          <w:tcPr>
            <w:tcW w:w="1514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b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蔡泽恩</w:t>
            </w:r>
          </w:p>
        </w:tc>
        <w:tc>
          <w:tcPr>
            <w:tcW w:w="1854" w:type="dxa"/>
            <w:shd w:val="clear" w:color="auto" w:fill="FFFFFF"/>
            <w:noWrap w:val="0"/>
            <w:vAlign w:val="center"/>
          </w:tcPr>
          <w:p>
            <w:pPr>
              <w:widowControl/>
              <w:spacing w:before="76" w:line="200" w:lineRule="exact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陈文聪</w:t>
            </w:r>
          </w:p>
          <w:p>
            <w:pPr>
              <w:widowControl/>
              <w:spacing w:before="76" w:line="200" w:lineRule="exact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</w:p>
        </w:tc>
        <w:tc>
          <w:tcPr>
            <w:tcW w:w="66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经济和建设办：</w:t>
            </w: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陈文聪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黄镇明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、谢万雄、</w:t>
            </w: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刘冠聪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、周杰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default" w:ascii="宋体" w:hAnsi="宋体" w:eastAsia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自然资源所：钟振新、朱水明、许泽龙、朱森林、徐友平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25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下河村</w:t>
            </w: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旷建鹏</w:t>
            </w:r>
          </w:p>
        </w:tc>
        <w:tc>
          <w:tcPr>
            <w:tcW w:w="1459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——</w:t>
            </w:r>
          </w:p>
        </w:tc>
        <w:tc>
          <w:tcPr>
            <w:tcW w:w="1514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袁邵敏</w:t>
            </w:r>
          </w:p>
        </w:tc>
        <w:tc>
          <w:tcPr>
            <w:tcW w:w="1854" w:type="dxa"/>
            <w:shd w:val="clear" w:color="auto" w:fill="FFFFFF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卢荣江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661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公共服务办：</w:t>
            </w: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卢荣江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、刘伟良</w:t>
            </w:r>
          </w:p>
          <w:p>
            <w:pPr>
              <w:spacing w:line="260" w:lineRule="exact"/>
              <w:rPr>
                <w:rFonts w:hint="default" w:ascii="宋体" w:hAnsi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社工站：黄立辉、雷英、徐碧英、冯晓怡、陈春媚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25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花园村</w:t>
            </w: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许嘉明</w:t>
            </w:r>
          </w:p>
        </w:tc>
        <w:tc>
          <w:tcPr>
            <w:tcW w:w="1459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——</w:t>
            </w:r>
          </w:p>
        </w:tc>
        <w:tc>
          <w:tcPr>
            <w:tcW w:w="1514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徐焕茹</w:t>
            </w:r>
          </w:p>
        </w:tc>
        <w:tc>
          <w:tcPr>
            <w:tcW w:w="1854" w:type="dxa"/>
            <w:shd w:val="clear" w:color="auto" w:fill="FFFFFF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牛庆尊</w:t>
            </w:r>
          </w:p>
        </w:tc>
        <w:tc>
          <w:tcPr>
            <w:tcW w:w="6614" w:type="dxa"/>
            <w:noWrap w:val="0"/>
            <w:vAlign w:val="center"/>
          </w:tcPr>
          <w:p>
            <w:pPr>
              <w:spacing w:line="260" w:lineRule="exact"/>
              <w:rPr>
                <w:rFonts w:hint="default" w:ascii="宋体" w:hAnsi="宋体" w:eastAsia="宋体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环卫组：</w:t>
            </w: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牛庆尊、郑航舟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卢彩霞、李伟雄</w:t>
            </w:r>
          </w:p>
          <w:p>
            <w:pPr>
              <w:spacing w:line="260" w:lineRule="exact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畜牧组：徐敬良、张文添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25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社区</w:t>
            </w: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徐汉飞</w:t>
            </w:r>
          </w:p>
        </w:tc>
        <w:tc>
          <w:tcPr>
            <w:tcW w:w="1459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  <w:r>
              <w:rPr>
                <w:rFonts w:hint="eastAsia" w:ascii="宋体" w:hAnsi="宋体"/>
                <w:szCs w:val="21"/>
              </w:rPr>
              <w:t>——</w:t>
            </w:r>
          </w:p>
        </w:tc>
        <w:tc>
          <w:tcPr>
            <w:tcW w:w="1514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  <w:highlight w:val="yellow"/>
              </w:rPr>
            </w:pPr>
            <w:r>
              <w:rPr>
                <w:rFonts w:hint="eastAsia" w:ascii="宋体" w:hAnsi="宋体"/>
                <w:szCs w:val="21"/>
              </w:rPr>
              <w:t>蔡泽恩</w:t>
            </w:r>
          </w:p>
        </w:tc>
        <w:tc>
          <w:tcPr>
            <w:tcW w:w="1854" w:type="dxa"/>
            <w:shd w:val="clear" w:color="auto" w:fill="FFFFFF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谭家明</w:t>
            </w:r>
          </w:p>
        </w:tc>
        <w:tc>
          <w:tcPr>
            <w:tcW w:w="661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乡村振兴办：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谭家明</w:t>
            </w:r>
          </w:p>
          <w:p>
            <w:pPr>
              <w:spacing w:line="260" w:lineRule="exact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卫计组：</w:t>
            </w: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谭爱珍</w:t>
            </w:r>
          </w:p>
          <w:p>
            <w:pPr>
              <w:spacing w:line="260" w:lineRule="exact"/>
              <w:rPr>
                <w:rFonts w:hint="eastAsia" w:ascii="宋体" w:hAnsi="宋体" w:eastAsia="宋体"/>
                <w:b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疫情防控专班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卢星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、徐育军、邓容娣</w:t>
            </w:r>
          </w:p>
          <w:p>
            <w:pPr>
              <w:shd w:val="clear" w:color="auto" w:fill="FFFFFF"/>
              <w:spacing w:line="260" w:lineRule="exact"/>
              <w:rPr>
                <w:rFonts w:hint="eastAsia" w:ascii="宋体" w:hAnsi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供电所：朱树根、陈锦迅、刘秀全</w:t>
            </w:r>
          </w:p>
          <w:p>
            <w:pPr>
              <w:shd w:val="clear" w:color="auto" w:fill="FFFFFF"/>
              <w:spacing w:line="260" w:lineRule="exact"/>
              <w:rPr>
                <w:rFonts w:hint="default" w:ascii="宋体" w:hAnsi="宋体"/>
                <w:color w:val="auto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镇专职消防队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25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河肚村</w:t>
            </w: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谭海强</w:t>
            </w:r>
          </w:p>
        </w:tc>
        <w:tc>
          <w:tcPr>
            <w:tcW w:w="1459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——</w:t>
            </w:r>
          </w:p>
        </w:tc>
        <w:tc>
          <w:tcPr>
            <w:tcW w:w="1514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蔡泽恩</w:t>
            </w:r>
          </w:p>
        </w:tc>
        <w:tc>
          <w:tcPr>
            <w:tcW w:w="1854" w:type="dxa"/>
            <w:shd w:val="clear" w:color="auto" w:fill="FFFFFF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t>朱志冲</w:t>
            </w:r>
          </w:p>
          <w:p>
            <w:pPr>
              <w:spacing w:line="260" w:lineRule="exact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</w:p>
        </w:tc>
        <w:tc>
          <w:tcPr>
            <w:tcW w:w="6614" w:type="dxa"/>
            <w:noWrap w:val="0"/>
            <w:vAlign w:val="center"/>
          </w:tcPr>
          <w:p>
            <w:pPr>
              <w:spacing w:line="280" w:lineRule="exact"/>
              <w:jc w:val="both"/>
              <w:rPr>
                <w:rFonts w:hint="eastAsia" w:ascii="宋体" w:hAnsi="宋体" w:eastAsia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水利组：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朱志冲、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聂金发、曾荣新、刘慧林、黎锦亮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、邱祖航、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林培荣</w:t>
            </w:r>
          </w:p>
          <w:p>
            <w:pPr>
              <w:spacing w:line="260" w:lineRule="exact"/>
              <w:rPr>
                <w:rFonts w:hint="eastAsia" w:ascii="宋体" w:hAnsi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关工委：徐荣坤、刘桂旺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25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郭前村</w:t>
            </w: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谭建和</w:t>
            </w:r>
          </w:p>
        </w:tc>
        <w:tc>
          <w:tcPr>
            <w:tcW w:w="1459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——</w:t>
            </w:r>
          </w:p>
        </w:tc>
        <w:tc>
          <w:tcPr>
            <w:tcW w:w="1514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袁邵敏</w:t>
            </w:r>
          </w:p>
        </w:tc>
        <w:tc>
          <w:tcPr>
            <w:tcW w:w="1854" w:type="dxa"/>
            <w:shd w:val="clear" w:color="auto" w:fill="FFFFFF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朱志权</w:t>
            </w:r>
          </w:p>
          <w:p>
            <w:pPr>
              <w:spacing w:line="260" w:lineRule="exact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</w:p>
        </w:tc>
        <w:tc>
          <w:tcPr>
            <w:tcW w:w="661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公共资源交易组：朱志权、徐秀云、林新添、徐运灵</w:t>
            </w:r>
          </w:p>
          <w:p>
            <w:pPr>
              <w:spacing w:line="260" w:lineRule="exact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宣传组：游雪莹、曾紫嫣</w:t>
            </w:r>
          </w:p>
          <w:p>
            <w:pPr>
              <w:spacing w:line="260" w:lineRule="exact"/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  <w:t>生态环境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保护组</w:t>
            </w:r>
            <w:r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  <w:t>：张艳冰</w:t>
            </w: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、曾迪琛</w:t>
            </w:r>
          </w:p>
          <w:p>
            <w:pPr>
              <w:spacing w:line="260" w:lineRule="exact"/>
              <w:rPr>
                <w:rFonts w:hint="default" w:ascii="宋体" w:hAnsi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  <w:t>利民公司：</w:t>
            </w:r>
            <w:r>
              <w:rPr>
                <w:rFonts w:hint="eastAsia" w:ascii="宋体" w:hAnsi="宋体" w:eastAsia="宋体"/>
                <w:color w:val="auto"/>
                <w:szCs w:val="21"/>
                <w:highlight w:val="none"/>
                <w:lang w:eastAsia="zh-CN"/>
              </w:rPr>
              <w:t>张碧华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255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何家田村</w:t>
            </w:r>
          </w:p>
        </w:tc>
        <w:tc>
          <w:tcPr>
            <w:tcW w:w="1268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赖宏光</w:t>
            </w:r>
          </w:p>
        </w:tc>
        <w:tc>
          <w:tcPr>
            <w:tcW w:w="1459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——</w:t>
            </w:r>
          </w:p>
        </w:tc>
        <w:tc>
          <w:tcPr>
            <w:tcW w:w="1514" w:type="dxa"/>
            <w:shd w:val="clear" w:color="auto" w:fill="auto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陈美玲</w:t>
            </w:r>
          </w:p>
        </w:tc>
        <w:tc>
          <w:tcPr>
            <w:tcW w:w="1854" w:type="dxa"/>
            <w:shd w:val="clear" w:color="auto" w:fill="FFFFFF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姚学良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6614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统侨政协组：姚学良</w:t>
            </w:r>
          </w:p>
          <w:p>
            <w:pPr>
              <w:spacing w:line="260" w:lineRule="exact"/>
              <w:rPr>
                <w:rFonts w:hint="eastAsia" w:ascii="宋体" w:hAnsi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工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会：谭瑞连</w:t>
            </w:r>
          </w:p>
          <w:p>
            <w:pPr>
              <w:spacing w:line="260" w:lineRule="exact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  <w:t>妇  联：关秀红、卢金好</w:t>
            </w:r>
          </w:p>
          <w:p>
            <w:pPr>
              <w:spacing w:line="260" w:lineRule="exact"/>
              <w:rPr>
                <w:rFonts w:hint="eastAsia" w:ascii="宋体" w:hAnsi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社工站：林丽娟、黄志豪、关紫莹</w:t>
            </w:r>
          </w:p>
        </w:tc>
      </w:tr>
    </w:tbl>
    <w:p/>
    <w:p>
      <w:pPr>
        <w:rPr>
          <w:rFonts w:hint="eastAsia" w:eastAsia="宋体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备注：新进人员待分配具体部门后跟随本部门包村</w:t>
      </w:r>
    </w:p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6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zMjMwZWY3N2QyNzVmNTkwYjMzMzkwMTg4YzI0ODUifQ=="/>
  </w:docVars>
  <w:rsids>
    <w:rsidRoot w:val="525171B3"/>
    <w:rsid w:val="00D5688F"/>
    <w:rsid w:val="05504736"/>
    <w:rsid w:val="063302DF"/>
    <w:rsid w:val="07C25579"/>
    <w:rsid w:val="095C5CEC"/>
    <w:rsid w:val="098A2BB9"/>
    <w:rsid w:val="09D8080B"/>
    <w:rsid w:val="0CCF0636"/>
    <w:rsid w:val="0E6F3EC3"/>
    <w:rsid w:val="0F331350"/>
    <w:rsid w:val="0F9134E4"/>
    <w:rsid w:val="120F17CB"/>
    <w:rsid w:val="13F03C2E"/>
    <w:rsid w:val="14E16174"/>
    <w:rsid w:val="150A2B53"/>
    <w:rsid w:val="17E86A50"/>
    <w:rsid w:val="18B72C9D"/>
    <w:rsid w:val="19D11E91"/>
    <w:rsid w:val="19E576EB"/>
    <w:rsid w:val="1A9D7FC6"/>
    <w:rsid w:val="1B316AB0"/>
    <w:rsid w:val="1C512E16"/>
    <w:rsid w:val="1FEB3581"/>
    <w:rsid w:val="20EC75B1"/>
    <w:rsid w:val="218A0020"/>
    <w:rsid w:val="21CA326F"/>
    <w:rsid w:val="23152DEF"/>
    <w:rsid w:val="24082954"/>
    <w:rsid w:val="24547947"/>
    <w:rsid w:val="27FA0805"/>
    <w:rsid w:val="28D177B8"/>
    <w:rsid w:val="2B03765B"/>
    <w:rsid w:val="2D2D1A16"/>
    <w:rsid w:val="2ED7685B"/>
    <w:rsid w:val="3050190A"/>
    <w:rsid w:val="3245562E"/>
    <w:rsid w:val="32A23F73"/>
    <w:rsid w:val="33054E3D"/>
    <w:rsid w:val="37C14E9C"/>
    <w:rsid w:val="409A795B"/>
    <w:rsid w:val="41BB4634"/>
    <w:rsid w:val="42701998"/>
    <w:rsid w:val="4415003F"/>
    <w:rsid w:val="498A77E3"/>
    <w:rsid w:val="49C707C0"/>
    <w:rsid w:val="4B0D1969"/>
    <w:rsid w:val="4B23616F"/>
    <w:rsid w:val="4B27041D"/>
    <w:rsid w:val="4BC619C0"/>
    <w:rsid w:val="4C9444D5"/>
    <w:rsid w:val="4C9B3AB5"/>
    <w:rsid w:val="4D565C2E"/>
    <w:rsid w:val="4D706CF0"/>
    <w:rsid w:val="4FAA6F5B"/>
    <w:rsid w:val="51D831CC"/>
    <w:rsid w:val="525171B3"/>
    <w:rsid w:val="536E2A79"/>
    <w:rsid w:val="5560589C"/>
    <w:rsid w:val="569F35E2"/>
    <w:rsid w:val="56F42740"/>
    <w:rsid w:val="593E5EF4"/>
    <w:rsid w:val="5CA13872"/>
    <w:rsid w:val="5DF52AB8"/>
    <w:rsid w:val="5EAE5C6D"/>
    <w:rsid w:val="61534507"/>
    <w:rsid w:val="629063AB"/>
    <w:rsid w:val="641D4980"/>
    <w:rsid w:val="66D103A8"/>
    <w:rsid w:val="6A835E5D"/>
    <w:rsid w:val="6C735A5D"/>
    <w:rsid w:val="6C954FF5"/>
    <w:rsid w:val="702C10A0"/>
    <w:rsid w:val="717F7E18"/>
    <w:rsid w:val="71924BD7"/>
    <w:rsid w:val="758A33F8"/>
    <w:rsid w:val="78151F4B"/>
    <w:rsid w:val="7A3E58FC"/>
    <w:rsid w:val="7B6F696C"/>
    <w:rsid w:val="7C0C36F9"/>
    <w:rsid w:val="7CE03EE9"/>
    <w:rsid w:val="7D385DD5"/>
    <w:rsid w:val="7D7A4E9D"/>
    <w:rsid w:val="7DA243F4"/>
    <w:rsid w:val="7EA76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1876</Words>
  <Characters>2285</Characters>
  <Lines>0</Lines>
  <Paragraphs>0</Paragraphs>
  <TotalTime>3</TotalTime>
  <ScaleCrop>false</ScaleCrop>
  <LinksUpToDate>false</LinksUpToDate>
  <CharactersWithSpaces>2315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2022-10-11T09:09:00Z</dcterms:created>
  <dc:creator>Administrator</dc:creator>
  <cp:lastModifiedBy>liang%E6%A2%81%E5%AE%B6%E4%B9%90</cp:lastModifiedBy>
  <cp:lastPrinted>2023-02-10T03:52:00Z</cp:lastPrinted>
  <dcterms:modified xsi:type="dcterms:W3CDTF">2023-02-12T02:46:00Z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82495792C4A448DE917299AD7ED5DA94</vt:lpwstr>
  </property>
</Properties>
</file>