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等线" w:hAnsi="等线" w:eastAsia="等线" w:cs="Times New Roman"/>
          <w:b/>
          <w:sz w:val="48"/>
          <w:szCs w:val="48"/>
        </w:rPr>
      </w:pPr>
      <w:r>
        <w:rPr>
          <w:rFonts w:hint="eastAsia" w:ascii="宋体" w:hAnsi="宋体" w:eastAsia="宋体"/>
          <w:sz w:val="28"/>
          <w:szCs w:val="28"/>
        </w:rPr>
        <w:t>甲方（承包方）：</w:t>
      </w:r>
      <w:r>
        <w:rPr>
          <w:rFonts w:hint="eastAsia" w:ascii="宋体" w:hAnsi="宋体" w:eastAsia="宋体"/>
          <w:sz w:val="24"/>
          <w:szCs w:val="24"/>
        </w:rPr>
        <w:t>龙华镇</w:t>
      </w:r>
      <w:r>
        <w:rPr>
          <w:rFonts w:hint="eastAsia" w:ascii="宋体" w:hAnsi="宋体" w:eastAsia="宋体"/>
          <w:sz w:val="24"/>
          <w:szCs w:val="24"/>
          <w:lang w:val="en-US" w:eastAsia="zh-CN"/>
        </w:rPr>
        <w:t>北堤</w:t>
      </w:r>
      <w:r>
        <w:rPr>
          <w:rFonts w:hint="eastAsia" w:ascii="宋体" w:hAnsi="宋体" w:eastAsia="宋体"/>
          <w:sz w:val="24"/>
          <w:szCs w:val="24"/>
        </w:rPr>
        <w:t>股份经济</w:t>
      </w:r>
      <w:r>
        <w:rPr>
          <w:rFonts w:hint="eastAsia" w:ascii="宋体" w:hAnsi="宋体" w:eastAsia="宋体"/>
          <w:sz w:val="24"/>
          <w:szCs w:val="24"/>
          <w:lang w:val="en-US" w:eastAsia="zh-CN"/>
        </w:rPr>
        <w:t>合作联合</w:t>
      </w:r>
      <w:r>
        <w:rPr>
          <w:rFonts w:hint="eastAsia" w:ascii="宋体" w:hAnsi="宋体" w:eastAsia="宋体"/>
          <w:sz w:val="24"/>
          <w:szCs w:val="24"/>
        </w:rPr>
        <w:t>社</w:t>
      </w:r>
      <w:r>
        <w:rPr>
          <w:rFonts w:hint="eastAsia" w:ascii="宋体" w:hAnsi="宋体" w:eastAsia="宋体"/>
          <w:sz w:val="28"/>
          <w:szCs w:val="28"/>
        </w:rPr>
        <w:t xml:space="preserve"> </w:t>
      </w:r>
      <w:r>
        <w:rPr>
          <w:rFonts w:ascii="宋体" w:hAnsi="宋体" w:eastAsia="宋体"/>
          <w:sz w:val="28"/>
          <w:szCs w:val="28"/>
        </w:rPr>
        <w:t xml:space="preserve"> </w:t>
      </w:r>
      <w:r>
        <w:rPr>
          <w:rFonts w:hint="eastAsia" w:ascii="宋体" w:hAnsi="宋体" w:eastAsia="宋体"/>
          <w:sz w:val="28"/>
          <w:szCs w:val="28"/>
        </w:rPr>
        <w:t>身份证号码：</w:t>
      </w:r>
    </w:p>
    <w:p>
      <w:pPr>
        <w:rPr>
          <w:rFonts w:ascii="宋体" w:hAnsi="宋体" w:eastAsia="宋体"/>
          <w:sz w:val="28"/>
          <w:szCs w:val="28"/>
        </w:rPr>
      </w:pPr>
      <w:r>
        <w:rPr>
          <w:rFonts w:hint="eastAsia" w:ascii="宋体" w:hAnsi="宋体" w:eastAsia="宋体"/>
          <w:sz w:val="28"/>
          <w:szCs w:val="28"/>
        </w:rPr>
        <w:t>乙方（受让方）：</w:t>
      </w:r>
      <w:r>
        <w:rPr>
          <w:rFonts w:hint="eastAsia" w:ascii="宋体" w:hAnsi="宋体" w:eastAsia="宋体"/>
          <w:sz w:val="28"/>
          <w:szCs w:val="28"/>
          <w:lang w:val="en-US" w:eastAsia="zh-CN"/>
        </w:rPr>
        <w:t xml:space="preserve">   </w:t>
      </w:r>
      <w:r>
        <w:rPr>
          <w:rFonts w:hint="eastAsia" w:ascii="宋体" w:hAnsi="宋体" w:eastAsia="宋体"/>
          <w:sz w:val="28"/>
          <w:szCs w:val="28"/>
        </w:rPr>
        <w:t xml:space="preserve">       </w:t>
      </w:r>
      <w:r>
        <w:rPr>
          <w:rFonts w:ascii="宋体" w:hAnsi="宋体" w:eastAsia="宋体"/>
          <w:sz w:val="28"/>
          <w:szCs w:val="28"/>
        </w:rPr>
        <w:t xml:space="preserve">            </w:t>
      </w:r>
      <w:bookmarkStart w:id="0" w:name="_Hlk74046592"/>
      <w:r>
        <w:rPr>
          <w:rFonts w:hint="eastAsia" w:ascii="宋体" w:hAnsi="宋体" w:eastAsia="宋体"/>
          <w:sz w:val="28"/>
          <w:szCs w:val="28"/>
          <w:lang w:val="en-US" w:eastAsia="zh-CN"/>
        </w:rPr>
        <w:t xml:space="preserve">   </w:t>
      </w:r>
      <w:r>
        <w:rPr>
          <w:rFonts w:hint="eastAsia" w:ascii="宋体" w:hAnsi="宋体" w:eastAsia="宋体"/>
          <w:sz w:val="28"/>
          <w:szCs w:val="28"/>
        </w:rPr>
        <w:t>身份证号码</w:t>
      </w:r>
      <w:bookmarkEnd w:id="0"/>
      <w:r>
        <w:rPr>
          <w:rFonts w:hint="eastAsia" w:ascii="宋体" w:hAnsi="宋体" w:eastAsia="宋体"/>
          <w:sz w:val="28"/>
          <w:szCs w:val="28"/>
        </w:rPr>
        <w:t>：</w:t>
      </w:r>
    </w:p>
    <w:p>
      <w:pPr>
        <w:ind w:firstLine="645"/>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rPr>
          <w:rFonts w:ascii="宋体" w:hAnsi="宋体" w:eastAsia="宋体"/>
          <w:sz w:val="28"/>
          <w:szCs w:val="28"/>
        </w:rPr>
      </w:pP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冬瓜湖</w:t>
      </w:r>
      <w:r>
        <w:rPr>
          <w:rFonts w:hint="eastAsia" w:ascii="宋体" w:hAnsi="宋体" w:eastAsia="宋体"/>
          <w:sz w:val="28"/>
          <w:szCs w:val="28"/>
          <w:u w:val="single"/>
        </w:rPr>
        <w:t xml:space="preserve">（土名） </w:t>
      </w:r>
      <w:r>
        <w:rPr>
          <w:rFonts w:hint="eastAsia" w:ascii="宋体" w:hAnsi="宋体" w:eastAsia="宋体"/>
          <w:sz w:val="28"/>
          <w:szCs w:val="28"/>
        </w:rPr>
        <w:t xml:space="preserve">的农村鱼塘（地块的详细信息见下表）共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40</w:t>
      </w:r>
      <w:r>
        <w:rPr>
          <w:rFonts w:ascii="宋体" w:hAnsi="宋体" w:eastAsia="宋体"/>
          <w:sz w:val="28"/>
          <w:szCs w:val="28"/>
          <w:u w:val="single"/>
        </w:rPr>
        <w:t xml:space="preserve"> </w:t>
      </w:r>
      <w:r>
        <w:rPr>
          <w:rFonts w:hint="eastAsia" w:ascii="宋体" w:hAnsi="宋体" w:eastAsia="宋体"/>
          <w:sz w:val="28"/>
          <w:szCs w:val="28"/>
        </w:rPr>
        <w:t>亩鱼塘流转给乙方。</w:t>
      </w:r>
    </w:p>
    <w:tbl>
      <w:tblPr>
        <w:tblStyle w:val="6"/>
        <w:tblW w:w="1020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851"/>
        <w:gridCol w:w="1701"/>
        <w:gridCol w:w="1134"/>
        <w:gridCol w:w="850"/>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trPr>
        <w:tc>
          <w:tcPr>
            <w:tcW w:w="1134"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851"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编码</w:t>
            </w:r>
          </w:p>
        </w:tc>
        <w:tc>
          <w:tcPr>
            <w:tcW w:w="1701" w:type="dxa"/>
          </w:tcPr>
          <w:p>
            <w:pPr>
              <w:jc w:val="center"/>
              <w:rPr>
                <w:rFonts w:ascii="宋体" w:hAnsi="宋体" w:eastAsia="宋体"/>
                <w:sz w:val="28"/>
                <w:szCs w:val="28"/>
              </w:rPr>
            </w:pPr>
            <w:r>
              <w:rPr>
                <w:rFonts w:hint="eastAsia" w:ascii="宋体" w:hAnsi="宋体" w:eastAsia="宋体"/>
                <w:sz w:val="28"/>
                <w:szCs w:val="28"/>
              </w:rPr>
              <w:t>土地承包经营权证书号</w:t>
            </w:r>
          </w:p>
        </w:tc>
        <w:tc>
          <w:tcPr>
            <w:tcW w:w="1134"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85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536"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134" w:type="dxa"/>
          </w:tcPr>
          <w:p>
            <w:pPr>
              <w:rPr>
                <w:rFonts w:hint="default" w:ascii="宋体" w:hAnsi="宋体" w:eastAsia="宋体"/>
                <w:sz w:val="28"/>
                <w:szCs w:val="28"/>
                <w:lang w:val="en-US" w:eastAsia="zh-CN"/>
              </w:rPr>
            </w:pPr>
            <w:r>
              <w:rPr>
                <w:rFonts w:hint="eastAsia" w:ascii="宋体" w:hAnsi="宋体" w:eastAsia="宋体"/>
                <w:sz w:val="28"/>
                <w:szCs w:val="28"/>
                <w:lang w:val="en-US" w:eastAsia="zh-CN"/>
              </w:rPr>
              <w:t>冬瓜湖</w:t>
            </w:r>
          </w:p>
        </w:tc>
        <w:tc>
          <w:tcPr>
            <w:tcW w:w="851" w:type="dxa"/>
          </w:tcPr>
          <w:p>
            <w:pPr>
              <w:rPr>
                <w:rFonts w:ascii="宋体" w:hAnsi="宋体" w:eastAsia="宋体"/>
                <w:sz w:val="28"/>
                <w:szCs w:val="28"/>
              </w:rPr>
            </w:pPr>
          </w:p>
        </w:tc>
        <w:tc>
          <w:tcPr>
            <w:tcW w:w="1701" w:type="dxa"/>
          </w:tcPr>
          <w:p>
            <w:pPr>
              <w:rPr>
                <w:rFonts w:ascii="宋体" w:hAnsi="宋体" w:eastAsia="宋体"/>
                <w:sz w:val="28"/>
                <w:szCs w:val="28"/>
              </w:rPr>
            </w:pPr>
          </w:p>
        </w:tc>
        <w:tc>
          <w:tcPr>
            <w:tcW w:w="1134" w:type="dxa"/>
          </w:tcPr>
          <w:p>
            <w:pPr>
              <w:rPr>
                <w:rFonts w:ascii="宋体" w:hAnsi="宋体" w:eastAsia="宋体"/>
                <w:sz w:val="28"/>
                <w:szCs w:val="28"/>
              </w:rPr>
            </w:pPr>
            <w:r>
              <w:rPr>
                <w:rFonts w:hint="eastAsia" w:ascii="宋体" w:hAnsi="宋体" w:eastAsia="宋体"/>
                <w:sz w:val="28"/>
                <w:szCs w:val="28"/>
                <w:lang w:val="en-US" w:eastAsia="zh-CN"/>
              </w:rPr>
              <w:t>40</w:t>
            </w:r>
            <w:r>
              <w:rPr>
                <w:rFonts w:hint="eastAsia" w:ascii="宋体" w:hAnsi="宋体" w:eastAsia="宋体"/>
                <w:sz w:val="28"/>
                <w:szCs w:val="28"/>
              </w:rPr>
              <w:t>亩</w:t>
            </w:r>
          </w:p>
        </w:tc>
        <w:tc>
          <w:tcPr>
            <w:tcW w:w="850" w:type="dxa"/>
          </w:tcPr>
          <w:p>
            <w:pPr>
              <w:rPr>
                <w:rFonts w:ascii="宋体" w:hAnsi="宋体" w:eastAsia="宋体"/>
                <w:sz w:val="28"/>
                <w:szCs w:val="28"/>
              </w:rPr>
            </w:pPr>
          </w:p>
        </w:tc>
        <w:tc>
          <w:tcPr>
            <w:tcW w:w="4536" w:type="dxa"/>
          </w:tcPr>
          <w:p>
            <w:pPr>
              <w:rPr>
                <w:rFonts w:ascii="宋体" w:hAnsi="宋体" w:eastAsia="宋体"/>
                <w:sz w:val="24"/>
                <w:szCs w:val="24"/>
              </w:rPr>
            </w:pPr>
            <w:r>
              <w:rPr>
                <w:rFonts w:hint="eastAsia" w:ascii="宋体" w:hAnsi="宋体" w:eastAsia="宋体"/>
                <w:sz w:val="24"/>
                <w:szCs w:val="24"/>
              </w:rPr>
              <w:t>东至：</w:t>
            </w:r>
            <w:r>
              <w:rPr>
                <w:rFonts w:hint="eastAsia" w:ascii="宋体" w:hAnsi="宋体" w:eastAsia="宋体"/>
                <w:sz w:val="24"/>
                <w:szCs w:val="24"/>
                <w:lang w:val="en-US" w:eastAsia="zh-CN"/>
              </w:rPr>
              <w:t>梁日友鱼塘</w:t>
            </w: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rPr>
              <w:t>南至：</w:t>
            </w:r>
            <w:r>
              <w:rPr>
                <w:rFonts w:hint="eastAsia" w:ascii="宋体" w:hAnsi="宋体" w:eastAsia="宋体"/>
                <w:sz w:val="24"/>
                <w:szCs w:val="24"/>
                <w:lang w:val="en-US" w:eastAsia="zh-CN"/>
              </w:rPr>
              <w:t>水沟边</w:t>
            </w:r>
            <w:r>
              <w:rPr>
                <w:rFonts w:hint="eastAsia" w:ascii="宋体" w:hAnsi="宋体" w:eastAsia="宋体"/>
                <w:sz w:val="24"/>
                <w:szCs w:val="24"/>
              </w:rPr>
              <w:t xml:space="preserve"> </w:t>
            </w:r>
            <w:r>
              <w:rPr>
                <w:rFonts w:ascii="宋体" w:hAnsi="宋体" w:eastAsia="宋体"/>
                <w:sz w:val="24"/>
                <w:szCs w:val="24"/>
              </w:rPr>
              <w:t xml:space="preserve"> </w:t>
            </w:r>
          </w:p>
          <w:p>
            <w:pPr>
              <w:rPr>
                <w:rFonts w:ascii="宋体" w:hAnsi="宋体" w:eastAsia="宋体"/>
                <w:sz w:val="24"/>
                <w:szCs w:val="24"/>
              </w:rPr>
            </w:pPr>
            <w:r>
              <w:rPr>
                <w:rFonts w:hint="eastAsia" w:ascii="宋体" w:hAnsi="宋体" w:eastAsia="宋体"/>
                <w:sz w:val="24"/>
                <w:szCs w:val="24"/>
              </w:rPr>
              <w:t>西到：</w:t>
            </w:r>
            <w:r>
              <w:rPr>
                <w:rFonts w:hint="eastAsia" w:ascii="宋体" w:hAnsi="宋体" w:eastAsia="宋体"/>
                <w:sz w:val="24"/>
                <w:szCs w:val="24"/>
                <w:lang w:val="en-US" w:eastAsia="zh-CN"/>
              </w:rPr>
              <w:t>大潭</w:t>
            </w:r>
            <w:r>
              <w:rPr>
                <w:rFonts w:hint="eastAsia" w:ascii="宋体" w:hAnsi="宋体" w:eastAsia="宋体"/>
                <w:sz w:val="24"/>
                <w:szCs w:val="24"/>
              </w:rPr>
              <w:t xml:space="preserve"> </w:t>
            </w:r>
            <w:r>
              <w:rPr>
                <w:rFonts w:ascii="宋体" w:hAnsi="宋体" w:eastAsia="宋体"/>
                <w:sz w:val="24"/>
                <w:szCs w:val="24"/>
              </w:rPr>
              <w:t xml:space="preserve">  </w:t>
            </w:r>
            <w:r>
              <w:rPr>
                <w:rFonts w:hint="eastAsia" w:ascii="宋体" w:hAnsi="宋体" w:eastAsia="宋体"/>
                <w:sz w:val="24"/>
                <w:szCs w:val="24"/>
                <w:lang w:val="en-US" w:eastAsia="zh-CN"/>
              </w:rPr>
              <w:t xml:space="preserve">    </w:t>
            </w:r>
            <w:r>
              <w:rPr>
                <w:rFonts w:ascii="宋体" w:hAnsi="宋体" w:eastAsia="宋体"/>
                <w:sz w:val="24"/>
                <w:szCs w:val="24"/>
              </w:rPr>
              <w:t xml:space="preserve"> </w:t>
            </w:r>
            <w:r>
              <w:rPr>
                <w:rFonts w:hint="eastAsia" w:ascii="宋体" w:hAnsi="宋体" w:eastAsia="宋体"/>
                <w:sz w:val="24"/>
                <w:szCs w:val="24"/>
              </w:rPr>
              <w:t>北至：</w:t>
            </w:r>
            <w:r>
              <w:rPr>
                <w:rFonts w:hint="eastAsia" w:ascii="宋体" w:hAnsi="宋体" w:eastAsia="宋体"/>
                <w:sz w:val="24"/>
                <w:szCs w:val="24"/>
                <w:lang w:val="en-US" w:eastAsia="zh-CN"/>
              </w:rPr>
              <w:t>水沟边</w:t>
            </w:r>
            <w:r>
              <w:rPr>
                <w:rFonts w:hint="eastAsia" w:ascii="宋体" w:hAnsi="宋体" w:eastAsia="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10206" w:type="dxa"/>
            <w:gridSpan w:val="6"/>
          </w:tcPr>
          <w:p>
            <w:pPr>
              <w:rPr>
                <w:rFonts w:ascii="宋体" w:hAnsi="宋体" w:eastAsia="宋体"/>
                <w:sz w:val="28"/>
                <w:szCs w:val="28"/>
              </w:rPr>
            </w:pPr>
            <w:r>
              <w:rPr>
                <w:rFonts w:hint="eastAsia" w:ascii="宋体" w:hAnsi="宋体" w:eastAsia="宋体"/>
                <w:sz w:val="28"/>
                <w:szCs w:val="28"/>
              </w:rPr>
              <w:t xml:space="preserve">合计：（大写） </w:t>
            </w:r>
            <w:r>
              <w:rPr>
                <w:rFonts w:hint="eastAsia" w:ascii="宋体" w:hAnsi="宋体" w:eastAsia="宋体"/>
                <w:sz w:val="28"/>
                <w:szCs w:val="28"/>
                <w:lang w:val="en-US" w:eastAsia="zh-CN"/>
              </w:rPr>
              <w:t>肆</w:t>
            </w:r>
            <w:r>
              <w:rPr>
                <w:rFonts w:hint="eastAsia" w:ascii="宋体" w:hAnsi="宋体" w:eastAsia="宋体"/>
                <w:sz w:val="28"/>
                <w:szCs w:val="28"/>
              </w:rPr>
              <w:t>拾亩（小写）</w:t>
            </w:r>
            <w:r>
              <w:rPr>
                <w:rFonts w:ascii="宋体" w:hAnsi="宋体" w:eastAsia="宋体"/>
                <w:sz w:val="28"/>
                <w:szCs w:val="28"/>
              </w:rPr>
              <w:t xml:space="preserve"> </w:t>
            </w:r>
            <w:r>
              <w:rPr>
                <w:rFonts w:hint="eastAsia" w:ascii="宋体" w:hAnsi="宋体" w:eastAsia="宋体"/>
                <w:sz w:val="28"/>
                <w:szCs w:val="28"/>
                <w:lang w:val="en-US" w:eastAsia="zh-CN"/>
              </w:rPr>
              <w:t>40</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203</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年</w:t>
      </w:r>
      <w:r>
        <w:rPr>
          <w:rFonts w:hint="eastAsia" w:ascii="宋体" w:hAnsi="宋体" w:eastAsia="宋体"/>
          <w:sz w:val="28"/>
          <w:szCs w:val="28"/>
          <w:u w:val="single"/>
        </w:rPr>
        <w:t>　</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月</w:t>
      </w:r>
      <w:r>
        <w:rPr>
          <w:rFonts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ascii="宋体" w:hAnsi="宋体" w:eastAsia="宋体"/>
          <w:sz w:val="28"/>
          <w:szCs w:val="28"/>
          <w:u w:val="single"/>
        </w:rPr>
        <w:t xml:space="preserve">10 </w:t>
      </w:r>
      <w:r>
        <w:rPr>
          <w:rFonts w:hint="eastAsia" w:ascii="宋体" w:hAnsi="宋体" w:eastAsia="宋体"/>
          <w:sz w:val="28"/>
          <w:szCs w:val="28"/>
          <w:u w:val="single"/>
        </w:rPr>
        <w:t xml:space="preserve"> </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rPr>
        <w:t xml:space="preserve"> </w:t>
      </w:r>
      <w:bookmarkStart w:id="2" w:name="_GoBack"/>
      <w:bookmarkEnd w:id="2"/>
      <w:r>
        <w:rPr>
          <w:rFonts w:hint="eastAsia" w:ascii="宋体" w:hAnsi="宋体" w:eastAsia="宋体"/>
          <w:sz w:val="28"/>
          <w:szCs w:val="28"/>
          <w:u w:val="single"/>
          <w:lang w:val="en-US" w:eastAsia="zh-CN"/>
        </w:rPr>
        <w:t>4间瓦房约100平方米</w:t>
      </w:r>
      <w:r>
        <w:rPr>
          <w:rFonts w:hint="eastAsia" w:ascii="宋体" w:hAnsi="宋体" w:eastAsia="宋体"/>
          <w:sz w:val="28"/>
          <w:szCs w:val="28"/>
          <w:u w:val="single"/>
        </w:rPr>
        <w:t xml:space="preserve">  </w:t>
      </w:r>
      <w:r>
        <w:rPr>
          <w:rFonts w:hint="eastAsia" w:ascii="宋体" w:hAnsi="宋体" w:eastAsia="宋体"/>
          <w:sz w:val="28"/>
          <w:szCs w:val="28"/>
        </w:rPr>
        <w:t>；  流转用途：</w:t>
      </w:r>
      <w:r>
        <w:rPr>
          <w:rFonts w:hint="eastAsia" w:ascii="宋体" w:hAnsi="宋体" w:eastAsia="宋体"/>
          <w:sz w:val="28"/>
          <w:szCs w:val="28"/>
          <w:u w:val="single"/>
        </w:rPr>
        <w:t xml:space="preserve"> 农用</w:t>
      </w:r>
      <w:r>
        <w:rPr>
          <w:rFonts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8"/>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8"/>
        <w:numPr>
          <w:ilvl w:val="0"/>
          <w:numId w:val="2"/>
        </w:numPr>
        <w:ind w:firstLineChars="0"/>
        <w:rPr>
          <w:rFonts w:ascii="宋体" w:hAnsi="宋体" w:eastAsia="宋体"/>
          <w:sz w:val="28"/>
          <w:szCs w:val="28"/>
        </w:rPr>
      </w:pPr>
      <w:r>
        <w:rPr>
          <w:rFonts w:hint="eastAsia" w:ascii="宋体" w:hAnsi="宋体" w:eastAsia="宋体"/>
          <w:sz w:val="28"/>
          <w:szCs w:val="28"/>
        </w:rPr>
        <w:t xml:space="preserve">按时收取流转价款。  </w:t>
      </w:r>
      <w:r>
        <w:rPr>
          <w:rFonts w:hint="eastAsia" w:ascii="宋体" w:hAnsi="宋体" w:eastAsia="宋体"/>
          <w:sz w:val="28"/>
          <w:szCs w:val="28"/>
          <w:lang w:val="en-US" w:eastAsia="zh-CN"/>
        </w:rPr>
        <w:t>2.</w:t>
      </w:r>
      <w:r>
        <w:rPr>
          <w:rFonts w:hint="eastAsia" w:ascii="宋体" w:hAnsi="宋体" w:eastAsia="宋体"/>
          <w:sz w:val="28"/>
          <w:szCs w:val="28"/>
        </w:rPr>
        <w:t>该土地被依法征收的，依法获得相应补偿。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8"/>
        <w:ind w:left="142" w:firstLine="560"/>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hint="eastAsia" w:ascii="宋体" w:hAnsi="宋体" w:eastAsia="宋体"/>
          <w:sz w:val="28"/>
          <w:szCs w:val="28"/>
          <w:lang w:val="en-US" w:eastAsia="zh-CN"/>
        </w:rPr>
      </w:pPr>
      <w:r>
        <w:rPr>
          <w:rFonts w:hint="eastAsia" w:ascii="宋体" w:hAnsi="宋体" w:eastAsia="宋体"/>
          <w:sz w:val="28"/>
          <w:szCs w:val="28"/>
        </w:rPr>
        <w:t>7、如遇</w:t>
      </w:r>
      <w:r>
        <w:rPr>
          <w:rFonts w:hint="eastAsia" w:ascii="宋体" w:hAnsi="宋体" w:eastAsia="宋体"/>
          <w:sz w:val="28"/>
          <w:szCs w:val="28"/>
          <w:lang w:val="en-US" w:eastAsia="zh-CN"/>
        </w:rPr>
        <w:t>政府征收</w:t>
      </w:r>
      <w:r>
        <w:rPr>
          <w:rFonts w:hint="eastAsia" w:ascii="宋体" w:hAnsi="宋体" w:eastAsia="宋体"/>
          <w:sz w:val="28"/>
          <w:szCs w:val="28"/>
        </w:rPr>
        <w:t>需要用到该鱼塘部分面积，乙方必须服从，甲方按面积相应减少乙方租金。</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流转鱼塘在流转期内被征收的，鱼苗</w:t>
      </w:r>
      <w:bookmarkStart w:id="1" w:name="_Hlk71620190"/>
      <w:r>
        <w:rPr>
          <w:rFonts w:hint="eastAsia" w:ascii="宋体" w:hAnsi="宋体" w:eastAsia="宋体"/>
          <w:sz w:val="28"/>
          <w:szCs w:val="28"/>
        </w:rPr>
        <w:t>补偿款</w:t>
      </w:r>
      <w:bookmarkEnd w:id="1"/>
      <w:r>
        <w:rPr>
          <w:rFonts w:hint="eastAsia" w:ascii="宋体" w:hAnsi="宋体" w:eastAsia="宋体"/>
          <w:sz w:val="28"/>
          <w:szCs w:val="28"/>
        </w:rPr>
        <w:t>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ascii="宋体" w:hAnsi="宋体" w:eastAsia="宋体"/>
          <w:sz w:val="28"/>
          <w:szCs w:val="28"/>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w:t>
      </w:r>
      <w:r>
        <w:rPr>
          <w:rFonts w:hint="eastAsia" w:ascii="宋体" w:hAnsi="宋体" w:eastAsia="宋体"/>
          <w:sz w:val="28"/>
          <w:szCs w:val="28"/>
          <w:lang w:val="en-US" w:eastAsia="zh-CN"/>
        </w:rPr>
        <w:t>金</w:t>
      </w:r>
      <w:r>
        <w:rPr>
          <w:rFonts w:hint="eastAsia" w:ascii="宋体" w:hAnsi="宋体" w:eastAsia="宋体"/>
          <w:sz w:val="28"/>
          <w:szCs w:val="28"/>
        </w:rPr>
        <w:t>价款为人民币</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元。</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一年租金</w:t>
      </w:r>
      <w:r>
        <w:rPr>
          <w:rFonts w:hint="eastAsia" w:ascii="宋体" w:hAnsi="宋体" w:eastAsia="宋体"/>
          <w:sz w:val="28"/>
          <w:szCs w:val="28"/>
          <w:u w:val="single"/>
        </w:rPr>
        <w:t xml:space="preserve"> </w:t>
      </w:r>
      <w:r>
        <w:rPr>
          <w:rFonts w:hint="eastAsia" w:ascii="宋体" w:hAnsi="宋体" w:eastAsia="宋体"/>
          <w:sz w:val="28"/>
          <w:szCs w:val="28"/>
        </w:rPr>
        <w:t>元人民币作为押金，乙方对鱼塘无损害的情况下定金在最后一年的流转价款中抵扣。</w:t>
      </w:r>
    </w:p>
    <w:p>
      <w:pPr>
        <w:ind w:firstLine="560" w:firstLineChars="200"/>
        <w:rPr>
          <w:rFonts w:hint="eastAsia"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天乙方向甲方一次性支付本年度的租金价款，即先交租后使用。以后每年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日前乙方向甲方支付当年的租金价款。</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lang w:val="en-US" w:eastAsia="zh-CN"/>
        </w:rPr>
        <w:t xml:space="preserve">4. </w:t>
      </w:r>
      <w:r>
        <w:rPr>
          <w:rFonts w:hint="eastAsia" w:ascii="宋体" w:hAnsi="宋体" w:eastAsia="宋体"/>
          <w:sz w:val="28"/>
          <w:szCs w:val="28"/>
        </w:rPr>
        <w:t>乙方除了支付甲方租金、押金外，还要每年支付流转</w:t>
      </w:r>
      <w:r>
        <w:rPr>
          <w:rFonts w:hint="eastAsia" w:ascii="宋体" w:hAnsi="宋体" w:eastAsia="宋体"/>
          <w:sz w:val="28"/>
          <w:szCs w:val="28"/>
          <w:lang w:val="en-US" w:eastAsia="zh-CN"/>
        </w:rPr>
        <w:t>金</w:t>
      </w:r>
      <w:r>
        <w:rPr>
          <w:rFonts w:hint="eastAsia" w:ascii="宋体" w:hAnsi="宋体" w:eastAsia="宋体"/>
          <w:sz w:val="28"/>
          <w:szCs w:val="28"/>
        </w:rPr>
        <w:t>的10%给甲方作为服务费用。</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ascii="宋体" w:hAnsi="宋体" w:eastAsia="宋体"/>
          <w:sz w:val="28"/>
          <w:szCs w:val="28"/>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p>
    <w:p>
      <w:pPr>
        <w:ind w:firstLine="562" w:firstLineChars="200"/>
        <w:rPr>
          <w:rFonts w:ascii="宋体" w:hAnsi="宋体" w:eastAsia="宋体"/>
          <w:sz w:val="28"/>
          <w:szCs w:val="28"/>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四 </w:t>
      </w:r>
      <w:r>
        <w:rPr>
          <w:rFonts w:hint="eastAsia" w:ascii="宋体" w:hAnsi="宋体" w:eastAsia="宋体"/>
          <w:sz w:val="28"/>
          <w:szCs w:val="28"/>
        </w:rPr>
        <w:t>份，甲</w:t>
      </w:r>
      <w:r>
        <w:rPr>
          <w:rFonts w:hint="eastAsia" w:ascii="宋体" w:hAnsi="宋体" w:eastAsia="宋体"/>
          <w:sz w:val="28"/>
          <w:szCs w:val="28"/>
          <w:lang w:eastAsia="zh-CN"/>
        </w:rPr>
        <w:t>、</w:t>
      </w:r>
      <w:r>
        <w:rPr>
          <w:rFonts w:hint="eastAsia" w:ascii="宋体" w:hAnsi="宋体" w:eastAsia="宋体"/>
          <w:sz w:val="28"/>
          <w:szCs w:val="28"/>
        </w:rPr>
        <w:t>乙双方，镇</w:t>
      </w:r>
      <w:r>
        <w:rPr>
          <w:rFonts w:hint="eastAsia" w:ascii="宋体" w:hAnsi="宋体" w:eastAsia="宋体"/>
          <w:sz w:val="28"/>
          <w:szCs w:val="28"/>
          <w:lang w:val="en-US" w:eastAsia="zh-CN"/>
        </w:rPr>
        <w:t>农村产权流转交易中心</w:t>
      </w:r>
      <w:r>
        <w:rPr>
          <w:rFonts w:hint="eastAsia" w:ascii="宋体" w:hAnsi="宋体" w:eastAsia="宋体"/>
          <w:sz w:val="28"/>
          <w:szCs w:val="28"/>
        </w:rPr>
        <w:t>和镇农村</w:t>
      </w:r>
      <w:r>
        <w:rPr>
          <w:rFonts w:hint="eastAsia" w:ascii="宋体" w:hAnsi="宋体" w:eastAsia="宋体"/>
          <w:sz w:val="28"/>
          <w:szCs w:val="28"/>
          <w:lang w:val="en-US" w:eastAsia="zh-CN"/>
        </w:rPr>
        <w:t>财经事务中心</w:t>
      </w:r>
      <w:r>
        <w:rPr>
          <w:rFonts w:hint="eastAsia" w:ascii="宋体" w:hAnsi="宋体" w:eastAsia="宋体"/>
          <w:sz w:val="28"/>
          <w:szCs w:val="28"/>
        </w:rPr>
        <w:t>各执一份。</w:t>
      </w:r>
    </w:p>
    <w:sectPr>
      <w:footerReference r:id="rId3" w:type="default"/>
      <w:pgSz w:w="11906" w:h="16838"/>
      <w:pgMar w:top="760" w:right="1080" w:bottom="76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3"/>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450"/>
    <w:rsid w:val="00000CC6"/>
    <w:rsid w:val="00015864"/>
    <w:rsid w:val="00070867"/>
    <w:rsid w:val="000962D9"/>
    <w:rsid w:val="00097906"/>
    <w:rsid w:val="000C3F35"/>
    <w:rsid w:val="00154BC3"/>
    <w:rsid w:val="001632DE"/>
    <w:rsid w:val="0017011D"/>
    <w:rsid w:val="00170AE1"/>
    <w:rsid w:val="0018793D"/>
    <w:rsid w:val="001A49D3"/>
    <w:rsid w:val="001A6872"/>
    <w:rsid w:val="001C4B43"/>
    <w:rsid w:val="002161E5"/>
    <w:rsid w:val="0023110B"/>
    <w:rsid w:val="00246B3D"/>
    <w:rsid w:val="00253BB4"/>
    <w:rsid w:val="00261297"/>
    <w:rsid w:val="00267459"/>
    <w:rsid w:val="002B10A0"/>
    <w:rsid w:val="002C7F0A"/>
    <w:rsid w:val="002E1E64"/>
    <w:rsid w:val="002F7234"/>
    <w:rsid w:val="00300AD8"/>
    <w:rsid w:val="00314B15"/>
    <w:rsid w:val="00351EBB"/>
    <w:rsid w:val="00351FE4"/>
    <w:rsid w:val="00360448"/>
    <w:rsid w:val="003618E2"/>
    <w:rsid w:val="003A1904"/>
    <w:rsid w:val="003A51D6"/>
    <w:rsid w:val="003D3E84"/>
    <w:rsid w:val="003E3FD5"/>
    <w:rsid w:val="003E5660"/>
    <w:rsid w:val="004250F8"/>
    <w:rsid w:val="004257B3"/>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D1619"/>
    <w:rsid w:val="005E401A"/>
    <w:rsid w:val="005E7450"/>
    <w:rsid w:val="0062248C"/>
    <w:rsid w:val="0064038F"/>
    <w:rsid w:val="00652EAD"/>
    <w:rsid w:val="00675403"/>
    <w:rsid w:val="00687DBE"/>
    <w:rsid w:val="006F5FC7"/>
    <w:rsid w:val="007065FE"/>
    <w:rsid w:val="00770D86"/>
    <w:rsid w:val="00774E8E"/>
    <w:rsid w:val="007751C1"/>
    <w:rsid w:val="007772A7"/>
    <w:rsid w:val="007965B8"/>
    <w:rsid w:val="007B5C40"/>
    <w:rsid w:val="00803D9B"/>
    <w:rsid w:val="008055F4"/>
    <w:rsid w:val="0081326C"/>
    <w:rsid w:val="00827EF2"/>
    <w:rsid w:val="00843EFF"/>
    <w:rsid w:val="00845B00"/>
    <w:rsid w:val="00862B1F"/>
    <w:rsid w:val="008650CC"/>
    <w:rsid w:val="008659E3"/>
    <w:rsid w:val="008967C9"/>
    <w:rsid w:val="008F26EF"/>
    <w:rsid w:val="00917FD9"/>
    <w:rsid w:val="009478D0"/>
    <w:rsid w:val="00961C51"/>
    <w:rsid w:val="00980473"/>
    <w:rsid w:val="00983928"/>
    <w:rsid w:val="009924EF"/>
    <w:rsid w:val="00993C9F"/>
    <w:rsid w:val="009A7C83"/>
    <w:rsid w:val="009B05DA"/>
    <w:rsid w:val="009B2010"/>
    <w:rsid w:val="009E425C"/>
    <w:rsid w:val="00A30BC2"/>
    <w:rsid w:val="00A37F35"/>
    <w:rsid w:val="00A45D15"/>
    <w:rsid w:val="00A67C45"/>
    <w:rsid w:val="00A75B5E"/>
    <w:rsid w:val="00A935AF"/>
    <w:rsid w:val="00AA2970"/>
    <w:rsid w:val="00AA40AF"/>
    <w:rsid w:val="00AB0BCE"/>
    <w:rsid w:val="00AB5DC6"/>
    <w:rsid w:val="00B068A3"/>
    <w:rsid w:val="00B51615"/>
    <w:rsid w:val="00B520FC"/>
    <w:rsid w:val="00B56DD2"/>
    <w:rsid w:val="00B65142"/>
    <w:rsid w:val="00B667B8"/>
    <w:rsid w:val="00BB396C"/>
    <w:rsid w:val="00BC0E07"/>
    <w:rsid w:val="00C01823"/>
    <w:rsid w:val="00C313BD"/>
    <w:rsid w:val="00C446D5"/>
    <w:rsid w:val="00C62728"/>
    <w:rsid w:val="00C83C1E"/>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4428"/>
    <w:rsid w:val="00E058EF"/>
    <w:rsid w:val="00E4056D"/>
    <w:rsid w:val="00E428B9"/>
    <w:rsid w:val="00E552F0"/>
    <w:rsid w:val="00E96098"/>
    <w:rsid w:val="00E96CCD"/>
    <w:rsid w:val="00EB3320"/>
    <w:rsid w:val="00EE1857"/>
    <w:rsid w:val="00EE6C78"/>
    <w:rsid w:val="00EE7EA1"/>
    <w:rsid w:val="00EF7B34"/>
    <w:rsid w:val="00F03ED4"/>
    <w:rsid w:val="00F204C2"/>
    <w:rsid w:val="00F70B46"/>
    <w:rsid w:val="00F77C42"/>
    <w:rsid w:val="00F942A0"/>
    <w:rsid w:val="00FA5ABE"/>
    <w:rsid w:val="00FB5AF9"/>
    <w:rsid w:val="00FD2105"/>
    <w:rsid w:val="00FF70A2"/>
    <w:rsid w:val="1618326A"/>
    <w:rsid w:val="1D8A13ED"/>
    <w:rsid w:val="4A45525B"/>
    <w:rsid w:val="58CF7152"/>
    <w:rsid w:val="7A807795"/>
    <w:rsid w:val="7CE160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 w:type="character" w:customStyle="1" w:styleId="9">
    <w:name w:val="页眉 字符"/>
    <w:basedOn w:val="7"/>
    <w:link w:val="4"/>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5</Pages>
  <Words>317</Words>
  <Characters>1813</Characters>
  <Lines>15</Lines>
  <Paragraphs>4</Paragraphs>
  <TotalTime>4</TotalTime>
  <ScaleCrop>false</ScaleCrop>
  <LinksUpToDate>false</LinksUpToDate>
  <CharactersWithSpaces>2126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2021-06-08T04:12:00Z</cp:lastPrinted>
  <dcterms:modified xsi:type="dcterms:W3CDTF">2023-02-23T06:59:25Z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