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46" w:name="_GoBack"/>
      <w:bookmarkEnd w:id="46"/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b/>
          <w:bCs/>
          <w:sz w:val="28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1"/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 w:bidi="ar-SA"/>
        </w:rPr>
        <w:t>XXX年度广东南粤黄羽鸡产业集群建设项目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1"/>
        <w:rPr>
          <w:rFonts w:hint="eastAsia" w:ascii="方正仿宋_GBK" w:hAnsi="方正仿宋_GBK" w:eastAsia="方正仿宋_GBK" w:cs="方正小标宋简体"/>
          <w:kern w:val="0"/>
          <w:sz w:val="32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 w:bidi="ar-SA"/>
        </w:rPr>
        <w:t>可行性研究报告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ascii="方正仿宋_GBK" w:hAnsi="方正仿宋_GBK" w:eastAsia="方正仿宋_GBK" w:cs="方正小标宋简体"/>
          <w:b w:val="0"/>
          <w:bCs w:val="0"/>
          <w:kern w:val="0"/>
          <w:sz w:val="32"/>
          <w:szCs w:val="44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（参考格式）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方正仿宋_GBK" w:hAnsi="方正仿宋_GBK" w:eastAsia="方正仿宋_GBK" w:cs="方正小标宋简体"/>
          <w:b w:val="0"/>
          <w:bCs w:val="0"/>
          <w:kern w:val="0"/>
          <w:sz w:val="32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 w:ascii="方正仿宋_GBK" w:hAnsi="方正仿宋_GBK" w:eastAsia="方正仿宋_GBK" w:cs="方正小标宋简体"/>
          <w:kern w:val="0"/>
          <w:sz w:val="32"/>
          <w:szCs w:val="4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方正仿宋_GBK" w:hAnsi="方正仿宋_GBK" w:eastAsia="方正仿宋_GBK" w:cs="方正小标宋简体"/>
          <w:kern w:val="0"/>
          <w:sz w:val="32"/>
          <w:szCs w:val="44"/>
        </w:rPr>
      </w:pPr>
    </w:p>
    <w:p>
      <w:pPr>
        <w:rPr>
          <w:rFonts w:hint="eastAsia" w:ascii="方正仿宋_GBK" w:hAnsi="方正仿宋_GBK" w:eastAsia="方正仿宋_GBK" w:cs="方正小标宋简体"/>
          <w:kern w:val="0"/>
          <w:sz w:val="32"/>
          <w:szCs w:val="44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 w:ascii="方正仿宋_GBK" w:hAnsi="方正仿宋_GBK" w:eastAsia="方正仿宋_GBK" w:cs="方正小标宋简体"/>
          <w:kern w:val="0"/>
          <w:sz w:val="32"/>
          <w:szCs w:val="4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编制单位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方正仿宋_GBK" w:hAnsi="方正仿宋_GBK" w:eastAsia="方正仿宋_GBK" w:cs="仿宋_GB2312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二0二X年X月X日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bookmarkStart w:id="0" w:name="_Toc762009062_WPSOffice_Level1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第一章 项目基本情况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_Toc680545569_WPSOffice_Level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1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项目名称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2" w:name="_Toc431474261_WPSOffice_Level2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1.2 项目实施单位</w:t>
      </w:r>
      <w:bookmarkEnd w:id="2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3" w:name="_Toc1883112355_WPSOffice_Level2"/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 项目建设地点</w:t>
      </w:r>
      <w:bookmarkEnd w:id="3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4" w:name="_Toc2002844646_WPSOffice_Level2"/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1.4 项目建设期限</w:t>
      </w:r>
      <w:bookmarkEnd w:id="4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5" w:name="_Toc3798597_WPSOffice_Level2"/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5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项目建设规模和目标</w:t>
      </w:r>
      <w:bookmarkEnd w:id="5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6" w:name="_Toc1565994016_WPSOffice_Level2"/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1.6 项目投资规模和资金筹措</w:t>
      </w:r>
      <w:bookmarkEnd w:id="6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7" w:name="_Toc101849280_WPSOffice_Level2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1.7可行性报告制定的依据</w:t>
      </w:r>
      <w:bookmarkEnd w:id="7"/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8" w:name="_Toc680545569_WPSOffice_Level1"/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第二章 项目承担单位基本情况</w:t>
      </w:r>
      <w:bookmarkEnd w:id="8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9" w:name="_Toc431474261_WPSOffice_Level1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第三章 项目背景及建设可行性分析</w:t>
      </w:r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bookmarkStart w:id="10" w:name="_Toc1883112355_WPSOffice_Level1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highlight w:val="none"/>
          <w:lang w:val="en-US" w:eastAsia="zh-CN"/>
        </w:rPr>
        <w:t>第四章 主要建设内容</w:t>
      </w:r>
      <w:bookmarkEnd w:id="1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11" w:name="_Toc2002844646_WPSOffice_Level1"/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第五章 投资估算及资金筹措</w:t>
      </w:r>
      <w:bookmarkEnd w:id="11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12" w:name="_Toc17466_WPSOffice_Level1"/>
      <w:bookmarkStart w:id="13" w:name="_Toc1011134930_WPSOffice_Level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.1</w:t>
      </w:r>
      <w:bookmarkEnd w:id="12"/>
      <w:bookmarkStart w:id="14" w:name="_Toc24188"/>
      <w:bookmarkStart w:id="15" w:name="_Toc22368"/>
      <w:bookmarkStart w:id="16" w:name="_Toc19053_WPSOffice_Level2"/>
      <w:bookmarkStart w:id="17" w:name="_Toc4525_WPSOffice_Level2"/>
      <w:bookmarkStart w:id="18" w:name="_Toc1844836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投资依据</w:t>
      </w:r>
      <w:bookmarkEnd w:id="13"/>
      <w:bookmarkEnd w:id="14"/>
      <w:bookmarkEnd w:id="15"/>
      <w:bookmarkEnd w:id="16"/>
      <w:bookmarkEnd w:id="17"/>
      <w:bookmarkEnd w:id="18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bookmarkStart w:id="19" w:name="_Toc18448362"/>
      <w:bookmarkStart w:id="20" w:name="_Toc14662_WPSOffice_Level2"/>
      <w:bookmarkStart w:id="21" w:name="_Toc2991"/>
      <w:bookmarkStart w:id="22" w:name="_Toc6599_WPSOffice_Level2"/>
      <w:bookmarkStart w:id="23" w:name="_Toc25111"/>
      <w:bookmarkStart w:id="24" w:name="_Toc1106669799_WPSOffice_Level2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.2投资估算</w:t>
      </w:r>
      <w:bookmarkEnd w:id="19"/>
      <w:bookmarkEnd w:id="20"/>
      <w:bookmarkEnd w:id="21"/>
      <w:bookmarkEnd w:id="22"/>
      <w:bookmarkEnd w:id="23"/>
      <w:bookmarkEnd w:id="24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highlight w:val="none"/>
          <w:lang w:val="en-US" w:eastAsia="zh-CN"/>
        </w:rPr>
        <w:t xml:space="preserve"> 表</w:t>
      </w:r>
      <w:r>
        <w:rPr>
          <w:rFonts w:hint="default" w:ascii="楷体_GB2312" w:hAnsi="楷体_GB2312" w:eastAsia="楷体_GB2312" w:cs="楷体_GB2312"/>
          <w:sz w:val="28"/>
          <w:szCs w:val="28"/>
          <w:highlight w:val="none"/>
          <w:lang w:eastAsia="zh-CN"/>
        </w:rPr>
        <w:t>5-1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</w:rPr>
        <w:t>建设投资与投资估算表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28"/>
          <w:szCs w:val="28"/>
          <w:lang w:eastAsia="zh-CN" w:bidi="ar-SA"/>
        </w:rPr>
        <w:t xml:space="preserve">                                                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28"/>
          <w:szCs w:val="28"/>
          <w:lang w:val="en-US" w:eastAsia="zh-CN" w:bidi="ar-SA"/>
        </w:rPr>
        <w:t>单位：万元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1500"/>
        <w:gridCol w:w="2265"/>
        <w:gridCol w:w="765"/>
        <w:gridCol w:w="765"/>
        <w:gridCol w:w="765"/>
        <w:gridCol w:w="765"/>
        <w:gridCol w:w="765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规格、参数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总投入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自筹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37"/>
        </w:tabs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25" w:name="_Toc28456_WPSOffice_Level2"/>
      <w:bookmarkStart w:id="26" w:name="_Toc443445126_WPSOffice_Level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.3资金筹措</w:t>
      </w:r>
      <w:bookmarkEnd w:id="25"/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bookmarkStart w:id="27" w:name="_Toc7810_WPSOffice_Level2"/>
      <w:bookmarkStart w:id="28" w:name="_Toc1213977592_WPSOffice_Level2"/>
      <w:bookmarkStart w:id="29" w:name="_Toc25436"/>
      <w:bookmarkStart w:id="30" w:name="_Toc18448364"/>
      <w:bookmarkStart w:id="31" w:name="_Toc27755_WPSOffice_Level2"/>
      <w:bookmarkStart w:id="32" w:name="_Toc205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643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643" w:firstLineChars="200"/>
        <w:textAlignment w:val="auto"/>
        <w:outlineLvl w:val="1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.4资金使用与管理</w:t>
      </w:r>
      <w:bookmarkEnd w:id="27"/>
      <w:bookmarkEnd w:id="28"/>
      <w:bookmarkEnd w:id="29"/>
      <w:bookmarkEnd w:id="30"/>
      <w:bookmarkEnd w:id="31"/>
      <w:bookmarkEnd w:id="32"/>
      <w:bookmarkStart w:id="33" w:name="_Toc3798597_WPSOffice_Level1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第六章 项目进度安排</w:t>
      </w:r>
      <w:bookmarkEnd w:id="33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34" w:name="_Toc1565994016_WPSOffice_Level1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第七章 项目负责人及任务分工</w:t>
      </w:r>
      <w:bookmarkEnd w:id="34"/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35" w:name="_Toc101849280_WPSOffice_Level1"/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第八章 项目效益分析</w:t>
      </w:r>
      <w:bookmarkEnd w:id="35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36" w:name="_Toc79258597_WPSOffice_Level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.1经济效益</w:t>
      </w:r>
      <w:bookmarkEnd w:id="3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bookmarkStart w:id="37" w:name="_Toc659378639_WPSOffice_Level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.2社会效益</w:t>
      </w:r>
      <w:bookmarkEnd w:id="3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bookmarkStart w:id="38" w:name="_Toc1161167153_WPSOffice_Level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3" w:firstLineChars="200"/>
        <w:jc w:val="both"/>
        <w:textAlignment w:val="auto"/>
        <w:outlineLvl w:val="1"/>
        <w:rPr>
          <w:rFonts w:hint="eastAsia" w:ascii="仿宋_GB231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cs="仿宋_GB2312"/>
          <w:b/>
          <w:bCs/>
          <w:sz w:val="32"/>
          <w:szCs w:val="32"/>
          <w:lang w:eastAsia="zh-CN"/>
        </w:rPr>
        <w:t>3生态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效益</w:t>
      </w:r>
      <w:bookmarkEnd w:id="38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方正仿宋_GBK" w:hAnsi="方正仿宋_GBK" w:eastAsia="方正仿宋_GBK" w:cs="黑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39" w:name="_Toc236382301_WPSOffice_Level1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第九章 联农带农机制</w:t>
      </w:r>
      <w:bookmarkEnd w:id="39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 w:firstLine="560"/>
        <w:textAlignment w:val="auto"/>
        <w:rPr>
          <w:rFonts w:hint="eastAsia"/>
          <w:caps/>
        </w:rPr>
      </w:pPr>
      <w:bookmarkStart w:id="40" w:name="_Toc533244199"/>
      <w:bookmarkStart w:id="41" w:name="_Toc4712"/>
    </w:p>
    <w:bookmarkEnd w:id="40"/>
    <w:bookmarkEnd w:id="41"/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42" w:name="_Toc32585957_WPSOffice_Level1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 xml:space="preserve">第十章 </w:t>
      </w:r>
      <w:bookmarkEnd w:id="42"/>
      <w:bookmarkStart w:id="43" w:name="_Toc63849314_WPSOffice_Level1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保障措施</w:t>
      </w:r>
      <w:bookmarkEnd w:id="43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ind w:leftChars="0" w:right="0" w:rightChars="0"/>
        <w:jc w:val="center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44" w:name="_Toc1521080545_WPSOffice_Level1"/>
      <w:r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  <w:t>第十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一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eastAsia="zh-CN"/>
        </w:rPr>
        <w:t xml:space="preserve">章 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</w:t>
      </w:r>
      <w:bookmarkEnd w:id="44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0" w:rightChars="0" w:firstLine="680" w:firstLineChars="200"/>
        <w:textAlignment w:val="auto"/>
        <w:outlineLvl w:val="1"/>
        <w:rPr>
          <w:rFonts w:hint="eastAsia" w:ascii="仿宋_GB2312" w:hAnsi="仿宋_GB2312" w:eastAsia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  <w:bookmarkStart w:id="45" w:name="_Toc1155385927_WPSOffice_Level1"/>
      <w:r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  <w:t>企业营业执照、开户许可证、</w:t>
      </w:r>
      <w:r>
        <w:rPr>
          <w:rFonts w:hint="eastAsia" w:ascii="仿宋_GB2312" w:hAnsi="仿宋_GB2312" w:eastAsia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  <w:t>动物防疫条件合格证</w:t>
      </w:r>
      <w:r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  <w:t>、建设用地证明、近2年审计报告或财务报表、自筹资金承诺函、申请资料真实性承诺书、企业资质荣誉等佐证资料。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0" w:rightChars="0" w:firstLine="680" w:firstLineChars="200"/>
        <w:textAlignment w:val="auto"/>
        <w:outlineLvl w:val="1"/>
        <w:rPr>
          <w:rFonts w:hint="eastAsia" w:ascii="仿宋_GB2312" w:hAnsi="仿宋_GB2312" w:eastAsia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0" w:rightChars="0" w:firstLine="680" w:firstLineChars="200"/>
        <w:textAlignment w:val="auto"/>
        <w:outlineLvl w:val="1"/>
        <w:rPr>
          <w:rFonts w:hint="eastAsia" w:ascii="仿宋_GB2312" w:hAnsi="仿宋_GB2312" w:eastAsia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bookmarkEnd w:id="45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Times New Roman"/>
          <w:b w:val="0"/>
          <w:bCs w:val="0"/>
          <w:snapToGrid w:val="0"/>
          <w:spacing w:val="10"/>
          <w:kern w:val="2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Times New Roman"/>
          <w:b w:val="0"/>
          <w:bCs w:val="0"/>
          <w:snapToGrid w:val="0"/>
          <w:spacing w:val="10"/>
          <w:kern w:val="2"/>
          <w:sz w:val="44"/>
          <w:szCs w:val="32"/>
          <w:lang w:val="en-US" w:eastAsia="zh-CN" w:bidi="ar-SA"/>
        </w:rPr>
        <w:t>自筹资金承诺函（格式）</w:t>
      </w:r>
    </w:p>
    <w:p>
      <w:pPr>
        <w:adjustRightInd w:val="0"/>
        <w:snapToGrid w:val="0"/>
        <w:spacing w:line="480" w:lineRule="auto"/>
        <w:ind w:firstLine="0" w:firstLineChars="0"/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600" w:lineRule="exact"/>
        <w:ind w:firstLine="0" w:firstLineChars="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我单位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XXXXXXXXXXXXX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资金项目，项目名称：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lang w:val="en-US" w:eastAsia="zh-CN"/>
        </w:rPr>
        <w:t xml:space="preserve">XXXXXXXXXXXXXXXXXXXXX   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</w:rPr>
        <w:t>项目实施期为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cs="仿宋_GB2312"/>
          <w:color w:val="auto"/>
          <w:sz w:val="32"/>
          <w:szCs w:val="32"/>
        </w:rPr>
        <w:t>个月，自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XXXXXXXXXXXX</w:t>
      </w:r>
      <w:r>
        <w:rPr>
          <w:rFonts w:hint="eastAsia" w:ascii="仿宋_GB2312" w:hAnsi="仿宋_GB2312" w:cs="仿宋_GB2312"/>
          <w:color w:val="auto"/>
          <w:sz w:val="32"/>
          <w:szCs w:val="32"/>
        </w:rPr>
        <w:t>。项目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总投资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lang w:val="en-US" w:eastAsia="zh-CN"/>
        </w:rPr>
        <w:t xml:space="preserve"> XX 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万元，拟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财政资金</w:t>
      </w:r>
      <w:r>
        <w:rPr>
          <w:rFonts w:hint="eastAsia" w:ascii="仿宋_GB2312" w:hAnsi="仿宋_GB2312" w:cs="仿宋_GB2312"/>
          <w:color w:val="auto"/>
          <w:sz w:val="32"/>
          <w:szCs w:val="32"/>
          <w:u w:val="single"/>
          <w:lang w:val="en-US" w:eastAsia="zh-CN"/>
        </w:rPr>
        <w:t xml:space="preserve">  XX  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万元，公司自筹资金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lang w:val="en-US" w:eastAsia="zh-CN"/>
        </w:rPr>
        <w:t xml:space="preserve">  XX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万元。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本单位承诺落实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自筹资金</w:t>
      </w:r>
      <w:r>
        <w:rPr>
          <w:rFonts w:hint="eastAsia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lang w:val="en-US" w:eastAsia="zh-CN"/>
        </w:rPr>
        <w:t xml:space="preserve">XXXXXX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万元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用于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保障项目实施，自筹资金由公司多年未分配利润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、向银行贷款或融资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筹集。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特此承诺。</w:t>
      </w:r>
    </w:p>
    <w:p>
      <w:pPr>
        <w:spacing w:line="600" w:lineRule="exact"/>
        <w:ind w:right="600"/>
        <w:rPr>
          <w:rFonts w:ascii="宋体" w:hAnsi="宋体"/>
          <w:sz w:val="32"/>
          <w:szCs w:val="32"/>
        </w:rPr>
      </w:pPr>
    </w:p>
    <w:p>
      <w:pPr>
        <w:spacing w:line="600" w:lineRule="exact"/>
        <w:ind w:right="600" w:firstLine="640" w:firstLineChars="200"/>
        <w:jc w:val="right"/>
        <w:rPr>
          <w:rFonts w:ascii="宋体" w:hAnsi="宋体"/>
          <w:sz w:val="32"/>
          <w:szCs w:val="32"/>
        </w:rPr>
      </w:pPr>
    </w:p>
    <w:p>
      <w:pPr>
        <w:tabs>
          <w:tab w:val="left" w:pos="8400"/>
        </w:tabs>
        <w:wordWrap/>
        <w:spacing w:line="600" w:lineRule="exact"/>
        <w:ind w:right="-94"/>
        <w:jc w:val="right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 xml:space="preserve">  </w:t>
      </w:r>
    </w:p>
    <w:p>
      <w:pPr>
        <w:tabs>
          <w:tab w:val="left" w:pos="8400"/>
        </w:tabs>
        <w:wordWrap/>
        <w:spacing w:line="600" w:lineRule="exact"/>
        <w:ind w:right="-94"/>
        <w:jc w:val="center"/>
        <w:rPr>
          <w:rFonts w:hint="default" w:ascii="仿宋_GB2312" w:hAnsi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单位名称（盖章）</w:t>
      </w:r>
    </w:p>
    <w:p>
      <w:pPr>
        <w:wordWrap w:val="0"/>
        <w:spacing w:line="600" w:lineRule="exact"/>
        <w:ind w:right="106"/>
        <w:jc w:val="right"/>
        <w:rPr>
          <w:rFonts w:hint="eastAsia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  2024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X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XX</w:t>
      </w:r>
      <w:r>
        <w:rPr>
          <w:rFonts w:hint="eastAsia" w:ascii="宋体" w:hAnsi="宋体"/>
          <w:sz w:val="32"/>
          <w:szCs w:val="32"/>
        </w:rPr>
        <w:t>日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</w:t>
      </w:r>
    </w:p>
    <w:p>
      <w:pPr>
        <w:pStyle w:val="3"/>
        <w:spacing w:line="560" w:lineRule="exact"/>
        <w:ind w:firstLine="0" w:firstLineChars="0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3"/>
        <w:spacing w:line="560" w:lineRule="exact"/>
        <w:ind w:firstLine="0" w:firstLineChars="0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仿宋_GB2312" w:hAnsi="仿宋_GB2312" w:cs="仿宋_GB2312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1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Times New Roman"/>
          <w:b w:val="0"/>
          <w:bCs w:val="0"/>
          <w:snapToGrid w:val="0"/>
          <w:spacing w:val="10"/>
          <w:kern w:val="2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Times New Roman"/>
          <w:b w:val="0"/>
          <w:bCs w:val="0"/>
          <w:snapToGrid w:val="0"/>
          <w:spacing w:val="10"/>
          <w:kern w:val="2"/>
          <w:sz w:val="44"/>
          <w:szCs w:val="32"/>
          <w:lang w:val="en-US" w:eastAsia="zh-CN" w:bidi="ar-SA"/>
        </w:rPr>
        <w:t>申报材料真实性承诺书（格式）</w:t>
      </w:r>
    </w:p>
    <w:p>
      <w:pPr>
        <w:pStyle w:val="12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6"/>
          <w:szCs w:val="32"/>
          <w:lang w:val="en-US" w:eastAsia="zh-CN" w:bidi="ar-SA"/>
        </w:rPr>
      </w:pPr>
    </w:p>
    <w:p>
      <w:pPr>
        <w:pStyle w:val="13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>广东省农业农村厅、XXX农业农村局、XX县（市、区）农业农村局：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 xml:space="preserve">    我单位郑重承诺：此次申报广东省2021年南粤黄羽鸡产业集群建设项目所提交的所有申报材料均真实、可靠、合法，如有虚假、伪造行为，我单位愿意承担相应法律责任，并承担由此产生的一切后果。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>特此承诺。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 xml:space="preserve">                  法人代表签字：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 xml:space="preserve">                  申报单位（公章）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 xml:space="preserve">                  2024年  月  日</w:t>
      </w: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pStyle w:val="14"/>
        <w:widowControl w:val="0"/>
        <w:numPr>
          <w:ilvl w:val="0"/>
          <w:numId w:val="0"/>
        </w:numPr>
        <w:adjustRightInd w:val="0"/>
        <w:snapToGrid w:val="0"/>
        <w:spacing w:line="590" w:lineRule="exact"/>
        <w:ind w:firstLine="680" w:firstLineChars="200"/>
        <w:jc w:val="both"/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snapToGrid w:val="0"/>
          <w:spacing w:val="10"/>
          <w:kern w:val="2"/>
          <w:sz w:val="32"/>
          <w:szCs w:val="32"/>
          <w:lang w:val="en-US" w:eastAsia="zh-CN" w:bidi="ar-SA"/>
        </w:rPr>
        <w:t>（联系人：张三，联系电话：138xxxxxxxx）</w:t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2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ZTkyOWE4NmFmNGY2YWU1YTNmMDRmNTBlNjg5Y2MifQ=="/>
  </w:docVars>
  <w:rsids>
    <w:rsidRoot w:val="00000000"/>
    <w:rsid w:val="03D7138D"/>
    <w:rsid w:val="08194F6C"/>
    <w:rsid w:val="16F40A7B"/>
    <w:rsid w:val="18796114"/>
    <w:rsid w:val="1DF443E0"/>
    <w:rsid w:val="25802A5D"/>
    <w:rsid w:val="29F60ABA"/>
    <w:rsid w:val="31FB34F6"/>
    <w:rsid w:val="360C136E"/>
    <w:rsid w:val="3C863DAA"/>
    <w:rsid w:val="4C7F66A1"/>
    <w:rsid w:val="4CB77A1F"/>
    <w:rsid w:val="4F3D55C3"/>
    <w:rsid w:val="5C2712C0"/>
    <w:rsid w:val="5CCF0A26"/>
    <w:rsid w:val="5D636087"/>
    <w:rsid w:val="65890C5A"/>
    <w:rsid w:val="66C23658"/>
    <w:rsid w:val="69AF4508"/>
    <w:rsid w:val="6D0B594F"/>
    <w:rsid w:val="6F4F2162"/>
    <w:rsid w:val="79DC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line="415" w:lineRule="auto"/>
      <w:outlineLvl w:val="1"/>
    </w:pPr>
    <w:rPr>
      <w:rFonts w:ascii="Calibri Light" w:hAnsi="Calibri Light" w:cs="宋体"/>
      <w:b/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样式1"/>
    <w:basedOn w:val="6"/>
    <w:next w:val="1"/>
    <w:qFormat/>
    <w:uiPriority w:val="0"/>
    <w:pPr>
      <w:keepNext/>
      <w:keepLines/>
      <w:spacing w:line="640" w:lineRule="exact"/>
      <w:outlineLvl w:val="2"/>
    </w:pPr>
    <w:rPr>
      <w:rFonts w:eastAsia="方正小标宋简体" w:asciiTheme="minorAscii" w:hAnsiTheme="minorAscii"/>
      <w:b w:val="0"/>
      <w:sz w:val="44"/>
    </w:rPr>
  </w:style>
  <w:style w:type="paragraph" w:customStyle="1" w:styleId="10">
    <w:name w:val="方正小标宋"/>
    <w:basedOn w:val="6"/>
    <w:next w:val="1"/>
    <w:qFormat/>
    <w:uiPriority w:val="0"/>
    <w:pPr>
      <w:keepNext/>
      <w:keepLines/>
      <w:spacing w:line="640" w:lineRule="exact"/>
      <w:outlineLvl w:val="2"/>
    </w:pPr>
    <w:rPr>
      <w:rFonts w:eastAsia="方正小标宋简体" w:asciiTheme="minorAscii" w:hAnsiTheme="minorAscii"/>
      <w:b w:val="0"/>
      <w:sz w:val="44"/>
    </w:rPr>
  </w:style>
  <w:style w:type="paragraph" w:customStyle="1" w:styleId="11">
    <w:name w:val="方案-正文"/>
    <w:basedOn w:val="1"/>
    <w:qFormat/>
    <w:uiPriority w:val="0"/>
    <w:pPr>
      <w:ind w:firstLine="200" w:firstLineChars="200"/>
      <w:jc w:val="left"/>
    </w:pPr>
    <w:rPr>
      <w:rFonts w:ascii="Calibri" w:hAnsi="Calibri"/>
      <w:szCs w:val="22"/>
    </w:rPr>
  </w:style>
  <w:style w:type="paragraph" w:customStyle="1" w:styleId="12">
    <w:name w:val="正文 New"/>
    <w:next w:val="13"/>
    <w:qFormat/>
    <w:uiPriority w:val="0"/>
    <w:pPr>
      <w:adjustRightInd w:val="0"/>
      <w:snapToGrid w:val="0"/>
      <w:spacing w:line="560" w:lineRule="exact"/>
    </w:pPr>
    <w:rPr>
      <w:rFonts w:ascii="宋体" w:hAnsi="宋体" w:eastAsia="仿宋_GB2312" w:cs="宋体"/>
      <w:kern w:val="0"/>
      <w:sz w:val="32"/>
      <w:szCs w:val="24"/>
      <w:lang w:val="en-US" w:eastAsia="zh-CN"/>
    </w:rPr>
  </w:style>
  <w:style w:type="paragraph" w:customStyle="1" w:styleId="13">
    <w:name w:val="标题 2 New"/>
    <w:basedOn w:val="12"/>
    <w:next w:val="12"/>
    <w:qFormat/>
    <w:uiPriority w:val="0"/>
    <w:pPr>
      <w:keepNext/>
      <w:keepLines/>
      <w:outlineLvl w:val="1"/>
    </w:pPr>
    <w:rPr>
      <w:rFonts w:ascii="Calibri Light" w:hAnsi="Calibri Light" w:eastAsia="楷体" w:cs="黑体"/>
      <w:b/>
      <w:bCs/>
      <w:kern w:val="0"/>
      <w:sz w:val="32"/>
      <w:szCs w:val="32"/>
    </w:rPr>
  </w:style>
  <w:style w:type="paragraph" w:customStyle="1" w:styleId="14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2022-01-19T01:51:00Z</dcterms:created>
  <dc:creator>Administrator</dc:creator>
  <cp:lastModifiedBy>Administrator</cp:lastModifiedBy>
  <cp:lastPrinted>2024-03-13T03:39:23Z</cp:lastPrinted>
  <dcterms:modified xsi:type="dcterms:W3CDTF">2024-03-13T03:41:31Z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1461A7468ACA4FBCA8D588977BBAB2B3</vt:lpwstr>
  </property>
</Properties>
</file>