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48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ind w:left="4773"/>
        <w:spacing w:before="130" w:line="219" w:lineRule="auto"/>
        <w:outlineLvl w:val="0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南方电网广东惠州供电局</w:t>
      </w:r>
    </w:p>
    <w:p>
      <w:pPr>
        <w:ind w:left="3966"/>
        <w:spacing w:before="29" w:line="219" w:lineRule="auto"/>
        <w:outlineLvl w:val="0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2023年第一季度供电质量两率、平</w:t>
      </w:r>
    </w:p>
    <w:p>
      <w:pPr>
        <w:ind w:left="4167"/>
        <w:spacing w:before="28" w:line="220" w:lineRule="auto"/>
        <w:outlineLvl w:val="0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before="32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  <w:r/>
          </w:p>
          <w:p>
            <w:pPr>
              <w:ind w:left="2174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  <w:r/>
          </w:p>
          <w:p>
            <w:pPr>
              <w:ind w:left="2702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99.9941%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  <w:r/>
          </w:p>
          <w:p>
            <w:pPr>
              <w:ind w:left="2174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ind w:left="2702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99.9909%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  <w:r/>
          </w:p>
          <w:p>
            <w:pPr>
              <w:ind w:left="1631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ind w:left="2534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100.0000%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spacing w:line="414" w:lineRule="auto"/>
              <w:rPr>
                <w:rFonts w:ascii="Arial"/>
                <w:sz w:val="21"/>
              </w:rPr>
            </w:pPr>
            <w:r/>
          </w:p>
          <w:p>
            <w:pPr>
              <w:ind w:left="1631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ind w:left="2702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99.9985%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ind w:left="1107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  <w:r/>
          </w:p>
          <w:p>
            <w:pPr>
              <w:ind w:left="3186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0.15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ind w:left="1469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ind w:left="3095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0.061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594" w:bottom="0" w:left="156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357" w:lineRule="auto"/>
        <w:rPr>
          <w:rFonts w:ascii="Arial"/>
          <w:sz w:val="21"/>
        </w:rPr>
      </w:pPr>
      <w:r/>
    </w:p>
    <w:p>
      <w:pPr>
        <w:spacing w:line="358" w:lineRule="auto"/>
        <w:rPr>
          <w:rFonts w:ascii="Arial"/>
          <w:sz w:val="21"/>
        </w:rPr>
      </w:pPr>
      <w:r/>
    </w:p>
    <w:p>
      <w:pPr>
        <w:ind w:left="4356"/>
        <w:spacing w:before="130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南方电网广东惠州博罗供电局</w:t>
      </w:r>
    </w:p>
    <w:p>
      <w:pPr>
        <w:ind w:left="3952"/>
        <w:spacing w:before="2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2023年第一季度供电质量两率、平</w:t>
      </w:r>
    </w:p>
    <w:p>
      <w:pPr>
        <w:ind w:left="4153"/>
        <w:spacing w:before="1" w:line="219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line="36" w:lineRule="exact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5" w:lineRule="auto"/>
              <w:rPr/>
            </w:pPr>
            <w:r/>
          </w:p>
          <w:p>
            <w:pPr>
              <w:ind w:left="2157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7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99.9969%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0" w:lineRule="auto"/>
              <w:rPr/>
            </w:pPr>
            <w:r/>
          </w:p>
          <w:p>
            <w:pPr>
              <w:ind w:left="2157"/>
              <w:spacing w:before="113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1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99.9867%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1" w:lineRule="auto"/>
              <w:rPr/>
            </w:pPr>
            <w:r/>
          </w:p>
          <w:p>
            <w:pPr>
              <w:ind w:left="1615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3" w:lineRule="auto"/>
              <w:rPr/>
            </w:pPr>
            <w:r/>
          </w:p>
          <w:p>
            <w:pPr>
              <w:ind w:left="2535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100.0000%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1615"/>
              <w:spacing w:before="113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7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99.9972%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1342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0" w:lineRule="auto"/>
              <w:rPr/>
            </w:pPr>
            <w:r/>
          </w:p>
          <w:p>
            <w:pPr>
              <w:ind w:left="3186"/>
              <w:spacing w:before="106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0.15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9" w:lineRule="auto"/>
              <w:rPr/>
            </w:pPr>
            <w:r/>
          </w:p>
          <w:p>
            <w:pPr>
              <w:ind w:left="1525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3" w:lineRule="auto"/>
              <w:rPr/>
            </w:pPr>
            <w:r/>
          </w:p>
          <w:p>
            <w:pPr>
              <w:ind w:left="3167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0.061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580" w:bottom="0" w:left="158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305" w:lineRule="auto"/>
        <w:rPr>
          <w:rFonts w:ascii="Arial"/>
          <w:sz w:val="21"/>
        </w:rPr>
      </w:pPr>
      <w:r/>
    </w:p>
    <w:p>
      <w:pPr>
        <w:spacing w:line="305" w:lineRule="auto"/>
        <w:rPr>
          <w:rFonts w:ascii="Arial"/>
          <w:sz w:val="21"/>
        </w:rPr>
      </w:pPr>
      <w:r/>
    </w:p>
    <w:p>
      <w:pPr>
        <w:spacing w:before="61" w:line="181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spacing w:val="5"/>
        </w:rPr>
        <w:t>平均</w:t>
      </w:r>
    </w:p>
    <w:p>
      <w:pPr>
        <w:ind w:left="4437"/>
        <w:spacing w:before="2" w:line="212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100" w14:cap="sq" w14:cmpd="sng">
            <w14:solidFill>
              <w14:srgbClr w14:val="000000"/>
            </w14:solidFill>
            <w14:prstDash w14:val="solid"/>
            <w14:bevel/>
          </w14:textOutline>
          <w:spacing w:val="-19"/>
        </w:rPr>
        <w:t>南方电网广东惠州大亚湾供电局</w:t>
      </w:r>
    </w:p>
    <w:p>
      <w:pPr>
        <w:ind w:left="4243"/>
        <w:spacing w:line="214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100" w14:cap="sq" w14:cmpd="sng">
            <w14:solidFill>
              <w14:srgbClr w14:val="000000"/>
            </w14:solidFill>
            <w14:prstDash w14:val="solid"/>
            <w14:bevel/>
          </w14:textOutline>
          <w:spacing w:val="-16"/>
        </w:rPr>
        <w:t>2023年第一季度供电质量两率、平</w:t>
      </w:r>
    </w:p>
    <w:p>
      <w:pPr>
        <w:ind w:left="4434"/>
        <w:spacing w:line="218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100" w14:cap="sq" w14:cmpd="sng">
            <w14:solidFill>
              <w14:srgbClr w14:val="000000"/>
            </w14:solidFill>
            <w14:prstDash w14:val="solid"/>
            <w14:bevel/>
          </w14:textOutline>
          <w:spacing w:val="-19"/>
        </w:rPr>
        <w:t>均停电时间、平均停电次数情况</w:t>
      </w:r>
    </w:p>
    <w:p>
      <w:pPr>
        <w:spacing w:line="92" w:lineRule="exact"/>
        <w:rPr/>
      </w:pPr>
      <w:r/>
    </w:p>
    <w:tbl>
      <w:tblPr>
        <w:tblStyle w:val="TableNormal"/>
        <w:tblW w:w="13664" w:type="dxa"/>
        <w:tblInd w:w="118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2158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6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99.9995%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2158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0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99.9995%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1615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2" w:lineRule="auto"/>
              <w:rPr/>
            </w:pPr>
            <w:r/>
          </w:p>
          <w:p>
            <w:pPr>
              <w:ind w:left="2535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100.0000%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1615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5" w:lineRule="auto"/>
              <w:rPr/>
            </w:pPr>
            <w:r/>
          </w:p>
          <w:p>
            <w:pPr>
              <w:ind w:left="2535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100.0000%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9" w:lineRule="auto"/>
              <w:rPr/>
            </w:pPr>
            <w:r/>
          </w:p>
          <w:p>
            <w:pPr>
              <w:ind w:left="1343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9" w:lineRule="auto"/>
              <w:rPr/>
            </w:pPr>
            <w:r/>
          </w:p>
          <w:p>
            <w:pPr>
              <w:ind w:left="3105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0.01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1523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2" w:lineRule="auto"/>
              <w:rPr/>
            </w:pPr>
            <w:r/>
          </w:p>
          <w:p>
            <w:pPr>
              <w:ind w:left="3014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0.013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602" w:bottom="0" w:left="144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357" w:lineRule="auto"/>
        <w:rPr>
          <w:rFonts w:ascii="Arial"/>
          <w:sz w:val="21"/>
        </w:rPr>
      </w:pPr>
      <w:r/>
    </w:p>
    <w:p>
      <w:pPr>
        <w:spacing w:line="358" w:lineRule="auto"/>
        <w:rPr>
          <w:rFonts w:ascii="Arial"/>
          <w:sz w:val="21"/>
        </w:rPr>
      </w:pPr>
      <w:r/>
    </w:p>
    <w:p>
      <w:pPr>
        <w:ind w:left="4378"/>
        <w:spacing w:before="130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南方电网广东惠州惠城供电局</w:t>
      </w:r>
    </w:p>
    <w:p>
      <w:pPr>
        <w:ind w:left="3974"/>
        <w:spacing w:before="2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2023年第一季度供电质量两率、平</w:t>
      </w:r>
    </w:p>
    <w:p>
      <w:pPr>
        <w:ind w:left="4175"/>
        <w:spacing w:before="1" w:line="219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line="33" w:lineRule="exact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2158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8" w:lineRule="auto"/>
              <w:rPr/>
            </w:pPr>
            <w:r/>
          </w:p>
          <w:p>
            <w:pPr>
              <w:ind w:left="2703"/>
              <w:spacing w:before="106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99.9888%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0" w:lineRule="auto"/>
              <w:rPr/>
            </w:pPr>
            <w:r/>
          </w:p>
          <w:p>
            <w:pPr>
              <w:ind w:left="2158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29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99.9937%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2" w:lineRule="auto"/>
              <w:rPr/>
            </w:pPr>
            <w:r/>
          </w:p>
          <w:p>
            <w:pPr>
              <w:ind w:left="1615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4" w:lineRule="auto"/>
              <w:rPr/>
            </w:pPr>
            <w:r/>
          </w:p>
          <w:p>
            <w:pPr>
              <w:ind w:left="2535"/>
              <w:spacing w:before="106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100.0000%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1615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5" w:lineRule="auto"/>
              <w:rPr/>
            </w:pPr>
            <w:r/>
          </w:p>
          <w:p>
            <w:pPr>
              <w:ind w:left="2535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100.0000%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1343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0" w:lineRule="auto"/>
              <w:rPr/>
            </w:pPr>
            <w:r/>
          </w:p>
          <w:p>
            <w:pPr>
              <w:ind w:left="3187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0.23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70" w:lineRule="auto"/>
              <w:rPr/>
            </w:pPr>
            <w:r/>
          </w:p>
          <w:p>
            <w:pPr>
              <w:ind w:left="1523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1" w:lineRule="auto"/>
              <w:rPr/>
            </w:pPr>
            <w:r/>
          </w:p>
          <w:p>
            <w:pPr>
              <w:ind w:left="3165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0.074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602" w:bottom="0" w:left="155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pStyle w:val="BodyText"/>
        <w:spacing w:line="357" w:lineRule="auto"/>
        <w:rPr/>
      </w:pPr>
      <w:r/>
    </w:p>
    <w:p>
      <w:pPr>
        <w:pStyle w:val="BodyText"/>
        <w:spacing w:line="358" w:lineRule="auto"/>
        <w:rPr/>
      </w:pPr>
      <w:r/>
    </w:p>
    <w:p>
      <w:pPr>
        <w:ind w:left="4369"/>
        <w:spacing w:before="130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南方电网广东惠州惠东供电局</w:t>
      </w:r>
    </w:p>
    <w:p>
      <w:pPr>
        <w:ind w:left="3965"/>
        <w:spacing w:before="2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2023年第一季度供电质量两率、平</w:t>
      </w:r>
    </w:p>
    <w:p>
      <w:pPr>
        <w:ind w:left="4166"/>
        <w:spacing w:before="1" w:line="219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line="111" w:lineRule="exact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2158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9" w:lineRule="auto"/>
              <w:rPr/>
            </w:pPr>
            <w:r/>
          </w:p>
          <w:p>
            <w:pPr>
              <w:ind w:left="2704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99.9981%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2158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1" w:lineRule="auto"/>
              <w:rPr/>
            </w:pPr>
            <w:r/>
          </w:p>
          <w:p>
            <w:pPr>
              <w:ind w:left="2704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99.9925%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1616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5" w:lineRule="auto"/>
              <w:rPr/>
            </w:pPr>
            <w:r/>
          </w:p>
          <w:p>
            <w:pPr>
              <w:ind w:left="2536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100.0000%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1616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6" w:lineRule="auto"/>
              <w:rPr/>
            </w:pPr>
            <w:r/>
          </w:p>
          <w:p>
            <w:pPr>
              <w:ind w:left="2704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99.9995%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9" w:lineRule="auto"/>
              <w:rPr/>
            </w:pPr>
            <w:r/>
          </w:p>
          <w:p>
            <w:pPr>
              <w:ind w:left="1343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9" w:lineRule="auto"/>
              <w:rPr/>
            </w:pPr>
            <w:r/>
          </w:p>
          <w:p>
            <w:pPr>
              <w:ind w:left="3187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0.15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1523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2" w:lineRule="auto"/>
              <w:rPr/>
            </w:pPr>
            <w:r/>
          </w:p>
          <w:p>
            <w:pPr>
              <w:ind w:left="3166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0.082</w:t>
            </w:r>
          </w:p>
        </w:tc>
      </w:tr>
    </w:tbl>
    <w:p>
      <w:pPr>
        <w:pStyle w:val="BodyText"/>
        <w:rPr/>
      </w:pPr>
      <w:r/>
    </w:p>
    <w:p>
      <w:pPr>
        <w:sectPr>
          <w:pgSz w:w="16840" w:h="11910"/>
          <w:pgMar w:top="1012" w:right="1593" w:bottom="0" w:left="1567" w:header="0" w:footer="0" w:gutter="0"/>
        </w:sectPr>
        <w:rPr/>
      </w:pPr>
    </w:p>
    <w:p>
      <w:pPr>
        <w:pStyle w:val="BodyText"/>
        <w:spacing w:line="357" w:lineRule="auto"/>
        <w:rPr/>
      </w:pPr>
      <w:r/>
    </w:p>
    <w:p>
      <w:pPr>
        <w:pStyle w:val="BodyText"/>
        <w:spacing w:line="358" w:lineRule="auto"/>
        <w:rPr/>
      </w:pPr>
      <w:r/>
    </w:p>
    <w:p>
      <w:pPr>
        <w:ind w:left="4387"/>
        <w:spacing w:before="130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南方电网广东惠州惠阳供电局</w:t>
      </w:r>
    </w:p>
    <w:p>
      <w:pPr>
        <w:ind w:left="3983"/>
        <w:spacing w:before="2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2023年第一季度供电质量两率、平</w:t>
      </w:r>
    </w:p>
    <w:p>
      <w:pPr>
        <w:ind w:left="4184"/>
        <w:spacing w:before="1" w:line="219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line="167" w:lineRule="exact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2174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8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99.9936%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2174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2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99.9914%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0" w:lineRule="auto"/>
              <w:rPr/>
            </w:pPr>
            <w:r/>
          </w:p>
          <w:p>
            <w:pPr>
              <w:ind w:left="1632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4" w:lineRule="auto"/>
              <w:rPr/>
            </w:pPr>
            <w:r/>
          </w:p>
          <w:p>
            <w:pPr>
              <w:ind w:left="2535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100.0000%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1632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7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99.9981%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5" w:lineRule="auto"/>
              <w:rPr/>
            </w:pPr>
            <w:r/>
          </w:p>
          <w:p>
            <w:pPr>
              <w:ind w:left="1107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0" w:lineRule="auto"/>
              <w:rPr/>
            </w:pPr>
            <w:r/>
          </w:p>
          <w:p>
            <w:pPr>
              <w:ind w:left="3186"/>
              <w:spacing w:before="106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0.16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1469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1" w:lineRule="auto"/>
              <w:rPr/>
            </w:pPr>
            <w:r/>
          </w:p>
          <w:p>
            <w:pPr>
              <w:ind w:left="3085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0.065</w:t>
            </w:r>
          </w:p>
        </w:tc>
      </w:tr>
    </w:tbl>
    <w:p>
      <w:pPr>
        <w:pStyle w:val="BodyText"/>
        <w:rPr/>
      </w:pPr>
      <w:r/>
    </w:p>
    <w:p>
      <w:pPr>
        <w:sectPr>
          <w:pgSz w:w="16840" w:h="11910"/>
          <w:pgMar w:top="1012" w:right="1611" w:bottom="0" w:left="1549" w:header="0" w:footer="0" w:gutter="0"/>
        </w:sectPr>
        <w:rPr/>
      </w:pPr>
    </w:p>
    <w:p>
      <w:pPr>
        <w:pStyle w:val="BodyText"/>
        <w:spacing w:line="357" w:lineRule="auto"/>
        <w:rPr/>
      </w:pPr>
      <w:r/>
    </w:p>
    <w:p>
      <w:pPr>
        <w:pStyle w:val="BodyText"/>
        <w:spacing w:line="358" w:lineRule="auto"/>
        <w:rPr/>
      </w:pPr>
      <w:r/>
    </w:p>
    <w:p>
      <w:pPr>
        <w:ind w:left="4356"/>
        <w:spacing w:before="130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南方电网广东惠州龙门供电局</w:t>
      </w:r>
    </w:p>
    <w:p>
      <w:pPr>
        <w:ind w:left="3952"/>
        <w:spacing w:before="2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2023年第一季度供电质量两率、平</w:t>
      </w:r>
    </w:p>
    <w:p>
      <w:pPr>
        <w:ind w:left="4153"/>
        <w:spacing w:before="1" w:line="219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line="179" w:lineRule="exact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2174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8" w:lineRule="auto"/>
              <w:rPr/>
            </w:pPr>
            <w:r/>
          </w:p>
          <w:p>
            <w:pPr>
              <w:ind w:left="2700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99.9996%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2174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0" w:lineRule="auto"/>
              <w:rPr/>
            </w:pPr>
            <w:r/>
          </w:p>
          <w:p>
            <w:pPr>
              <w:ind w:left="2700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99.9959%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0" w:lineRule="auto"/>
              <w:rPr/>
            </w:pPr>
            <w:r/>
          </w:p>
          <w:p>
            <w:pPr>
              <w:ind w:left="1632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4" w:lineRule="auto"/>
              <w:rPr/>
            </w:pPr>
            <w:r/>
          </w:p>
          <w:p>
            <w:pPr>
              <w:ind w:left="2624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100.0000%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1632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5" w:lineRule="auto"/>
              <w:rPr/>
            </w:pPr>
            <w:r/>
          </w:p>
          <w:p>
            <w:pPr>
              <w:ind w:left="2624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100.0000%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1107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1" w:lineRule="auto"/>
              <w:rPr/>
            </w:pPr>
            <w:r/>
          </w:p>
          <w:p>
            <w:pPr>
              <w:ind w:left="3105"/>
              <w:spacing w:before="106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0.06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1470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1" w:lineRule="auto"/>
              <w:rPr/>
            </w:pPr>
            <w:r/>
          </w:p>
          <w:p>
            <w:pPr>
              <w:ind w:left="3013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0.033</w:t>
            </w:r>
          </w:p>
        </w:tc>
      </w:tr>
    </w:tbl>
    <w:p>
      <w:pPr>
        <w:pStyle w:val="BodyText"/>
        <w:rPr/>
      </w:pPr>
      <w:r/>
    </w:p>
    <w:p>
      <w:pPr>
        <w:sectPr>
          <w:pgSz w:w="16840" w:h="11910"/>
          <w:pgMar w:top="1012" w:right="1580" w:bottom="0" w:left="1580" w:header="0" w:footer="0" w:gutter="0"/>
        </w:sectPr>
        <w:rPr/>
      </w:pPr>
    </w:p>
    <w:p>
      <w:pPr>
        <w:pStyle w:val="BodyText"/>
        <w:spacing w:line="357" w:lineRule="auto"/>
        <w:rPr/>
      </w:pPr>
      <w:r/>
    </w:p>
    <w:p>
      <w:pPr>
        <w:pStyle w:val="BodyText"/>
        <w:spacing w:line="358" w:lineRule="auto"/>
        <w:rPr/>
      </w:pPr>
      <w:r/>
    </w:p>
    <w:p>
      <w:pPr>
        <w:ind w:left="4356"/>
        <w:spacing w:before="130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南方电网广东惠州仲恺供电局</w:t>
      </w:r>
    </w:p>
    <w:p>
      <w:pPr>
        <w:ind w:left="3952"/>
        <w:spacing w:before="2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2023年第一季度供电质量两率、平</w:t>
      </w:r>
    </w:p>
    <w:p>
      <w:pPr>
        <w:ind w:left="4153"/>
        <w:spacing w:before="1" w:line="219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line="82" w:lineRule="exact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5" w:lineRule="auto"/>
              <w:rPr/>
            </w:pPr>
            <w:r/>
          </w:p>
          <w:p>
            <w:pPr>
              <w:ind w:left="2174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7" w:lineRule="auto"/>
              <w:rPr/>
            </w:pPr>
            <w:r/>
          </w:p>
          <w:p>
            <w:pPr>
              <w:ind w:left="2700"/>
              <w:spacing w:before="106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99.9952%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2174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1" w:lineRule="auto"/>
              <w:rPr/>
            </w:pPr>
            <w:r/>
          </w:p>
          <w:p>
            <w:pPr>
              <w:ind w:left="2624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100.0000%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1" w:lineRule="auto"/>
              <w:rPr/>
            </w:pPr>
            <w:r/>
          </w:p>
          <w:p>
            <w:pPr>
              <w:ind w:left="1632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3" w:lineRule="auto"/>
              <w:rPr/>
            </w:pPr>
            <w:r/>
          </w:p>
          <w:p>
            <w:pPr>
              <w:ind w:left="2624"/>
              <w:spacing w:before="106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100.0000%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2" w:lineRule="auto"/>
              <w:rPr/>
            </w:pPr>
            <w:r/>
          </w:p>
          <w:p>
            <w:pPr>
              <w:ind w:left="1632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6" w:lineRule="auto"/>
              <w:rPr/>
            </w:pPr>
            <w:r/>
          </w:p>
          <w:p>
            <w:pPr>
              <w:ind w:left="2624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100.0000%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1107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9" w:lineRule="auto"/>
              <w:rPr/>
            </w:pPr>
            <w:r/>
          </w:p>
          <w:p>
            <w:pPr>
              <w:ind w:left="3105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0.10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1470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2" w:lineRule="auto"/>
              <w:rPr/>
            </w:pPr>
            <w:r/>
          </w:p>
          <w:p>
            <w:pPr>
              <w:ind w:left="3013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0.043</w:t>
            </w:r>
          </w:p>
        </w:tc>
      </w:tr>
    </w:tbl>
    <w:p>
      <w:pPr>
        <w:pStyle w:val="BodyText"/>
        <w:rPr/>
      </w:pPr>
      <w:r/>
    </w:p>
    <w:sectPr>
      <w:pgSz w:w="16840" w:h="11910"/>
      <w:pgMar w:top="1012" w:right="1580" w:bottom="0" w:left="158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陈谧</dc:creator>
  <dcterms:created xsi:type="dcterms:W3CDTF">2024-04-30T16:07:01Z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2024-05-14T09:59:02</vt:filetime>
  </property>
</Properties>
</file>