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29DCC2"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right="0" w:firstLine="0"/>
        <w:jc w:val="left"/>
        <w:textAlignment w:val="auto"/>
        <w:rPr>
          <w:rFonts w:hint="default" w:ascii="Times New Roman" w:hAnsi="Times New Roman" w:eastAsia="方正仿宋_GBK" w:cs="Times New Roman"/>
          <w:sz w:val="28"/>
          <w:szCs w:val="28"/>
        </w:rPr>
      </w:pPr>
      <w:bookmarkStart w:id="0" w:name="_GoBack"/>
      <w:bookmarkEnd w:id="0"/>
      <w:r>
        <w:rPr>
          <w:rFonts w:hint="default" w:ascii="Times New Roman" w:hAnsi="Times New Roman" w:eastAsia="方正仿宋_GBK" w:cs="Times New Roman"/>
          <w:color w:val="000000"/>
          <w:spacing w:val="0"/>
          <w:w w:val="100"/>
          <w:position w:val="0"/>
          <w:sz w:val="28"/>
          <w:szCs w:val="28"/>
        </w:rPr>
        <w:t>附</w:t>
      </w:r>
      <w:r>
        <w:rPr>
          <w:rFonts w:hint="default" w:ascii="Times New Roman" w:hAnsi="Times New Roman" w:eastAsia="方正仿宋_GBK" w:cs="Times New Roman"/>
          <w:color w:val="000000"/>
          <w:spacing w:val="0"/>
          <w:w w:val="100"/>
          <w:position w:val="0"/>
          <w:sz w:val="28"/>
          <w:szCs w:val="28"/>
          <w:lang w:val="en-US" w:eastAsia="zh-CN"/>
        </w:rPr>
        <w:t>件</w:t>
      </w:r>
      <w:r>
        <w:rPr>
          <w:rFonts w:hint="default" w:ascii="Times New Roman" w:hAnsi="Times New Roman" w:eastAsia="方正仿宋_GBK" w:cs="Times New Roman"/>
          <w:color w:val="000000"/>
          <w:spacing w:val="0"/>
          <w:w w:val="100"/>
          <w:position w:val="0"/>
          <w:sz w:val="28"/>
          <w:szCs w:val="28"/>
        </w:rPr>
        <w:t>1:</w:t>
      </w:r>
    </w:p>
    <w:p w14:paraId="188F6DA0">
      <w:pPr>
        <w:pStyle w:val="10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right="0" w:firstLine="0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 w:val="0"/>
          <w:sz w:val="36"/>
          <w:szCs w:val="36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sz w:val="36"/>
          <w:szCs w:val="36"/>
          <w:lang w:val="en-US" w:eastAsia="zh-CN"/>
        </w:rPr>
        <w:t>2024年博罗县粮油规模种植主体单产提升项目申报表</w:t>
      </w:r>
    </w:p>
    <w:tbl>
      <w:tblPr>
        <w:tblStyle w:val="5"/>
        <w:tblW w:w="8899" w:type="dxa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414"/>
        <w:gridCol w:w="2674"/>
        <w:gridCol w:w="1771"/>
        <w:gridCol w:w="2040"/>
      </w:tblGrid>
      <w:tr w14:paraId="44EC7529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39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07B89473">
            <w:pPr>
              <w:pStyle w:val="11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申报人</w:t>
            </w:r>
          </w:p>
        </w:tc>
        <w:tc>
          <w:tcPr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C056D36">
            <w:pPr>
              <w:widowControl w:val="0"/>
              <w:jc w:val="left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</w:tr>
      <w:tr w14:paraId="40F48669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39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398B14CB">
            <w:pPr>
              <w:pStyle w:val="11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身份证号</w:t>
            </w:r>
          </w:p>
        </w:tc>
        <w:tc>
          <w:tcPr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58BB301">
            <w:pPr>
              <w:widowControl w:val="0"/>
              <w:jc w:val="left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</w:tr>
      <w:tr w14:paraId="0420BBC5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3A940393">
            <w:pPr>
              <w:pStyle w:val="11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联系电话</w:t>
            </w:r>
          </w:p>
        </w:tc>
        <w:tc>
          <w:tcPr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890A7D4">
            <w:pPr>
              <w:widowControl w:val="0"/>
              <w:jc w:val="left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</w:tr>
      <w:tr w14:paraId="58740318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322CE363">
            <w:pPr>
              <w:pStyle w:val="11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常住地址</w:t>
            </w:r>
          </w:p>
        </w:tc>
        <w:tc>
          <w:tcPr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0F33CFA">
            <w:pPr>
              <w:widowControl w:val="0"/>
              <w:jc w:val="left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</w:tr>
      <w:tr w14:paraId="3C677E4C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7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739D2C8C">
            <w:pPr>
              <w:pStyle w:val="11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种植作物品种</w:t>
            </w:r>
          </w:p>
        </w:tc>
        <w:tc>
          <w:tcPr>
            <w:tcW w:w="267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1B10A8E">
            <w:pPr>
              <w:pStyle w:val="11"/>
              <w:keepNext w:val="0"/>
              <w:keepLines w:val="0"/>
              <w:widowControl w:val="0"/>
              <w:shd w:val="clear" w:color="auto" w:fill="auto"/>
              <w:tabs>
                <w:tab w:val="left" w:pos="4366"/>
                <w:tab w:val="left" w:pos="5446"/>
              </w:tabs>
              <w:bidi w:val="0"/>
              <w:spacing w:before="0" w:after="0" w:line="240" w:lineRule="auto"/>
              <w:ind w:right="0"/>
              <w:jc w:val="center"/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</w:pPr>
          </w:p>
        </w:tc>
        <w:tc>
          <w:tcPr>
            <w:tcW w:w="17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62670A8">
            <w:pPr>
              <w:pStyle w:val="11"/>
              <w:keepNext w:val="0"/>
              <w:keepLines w:val="0"/>
              <w:widowControl w:val="0"/>
              <w:shd w:val="clear" w:color="auto" w:fill="auto"/>
              <w:tabs>
                <w:tab w:val="left" w:pos="4366"/>
                <w:tab w:val="left" w:pos="5446"/>
              </w:tabs>
              <w:bidi w:val="0"/>
              <w:spacing w:before="0" w:after="0" w:line="240" w:lineRule="auto"/>
              <w:ind w:right="0"/>
              <w:jc w:val="center"/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种植时间</w:t>
            </w:r>
          </w:p>
        </w:tc>
        <w:tc>
          <w:tcPr>
            <w:tcW w:w="204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B0B8A44">
            <w:pPr>
              <w:pStyle w:val="11"/>
              <w:keepNext w:val="0"/>
              <w:keepLines w:val="0"/>
              <w:widowControl w:val="0"/>
              <w:shd w:val="clear" w:color="auto" w:fill="auto"/>
              <w:tabs>
                <w:tab w:val="left" w:pos="4366"/>
                <w:tab w:val="left" w:pos="5446"/>
              </w:tabs>
              <w:bidi w:val="0"/>
              <w:spacing w:before="0" w:after="0" w:line="240" w:lineRule="auto"/>
              <w:ind w:right="0"/>
              <w:jc w:val="center"/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</w:pPr>
          </w:p>
        </w:tc>
      </w:tr>
      <w:tr w14:paraId="0910980B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7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6B15814F">
            <w:pPr>
              <w:pStyle w:val="11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品种审定、登记编号</w:t>
            </w:r>
          </w:p>
        </w:tc>
        <w:tc>
          <w:tcPr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15804BD">
            <w:pPr>
              <w:pStyle w:val="11"/>
              <w:keepNext w:val="0"/>
              <w:keepLines w:val="0"/>
              <w:widowControl w:val="0"/>
              <w:shd w:val="clear" w:color="auto" w:fill="auto"/>
              <w:tabs>
                <w:tab w:val="left" w:pos="4366"/>
                <w:tab w:val="left" w:pos="5446"/>
              </w:tabs>
              <w:bidi w:val="0"/>
              <w:spacing w:before="0" w:after="0" w:line="240" w:lineRule="auto"/>
              <w:ind w:left="0" w:right="0" w:firstLine="800"/>
              <w:jc w:val="left"/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</w:pPr>
          </w:p>
        </w:tc>
      </w:tr>
      <w:tr w14:paraId="77D79775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7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76712639">
            <w:pPr>
              <w:pStyle w:val="11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种植地点</w:t>
            </w:r>
          </w:p>
        </w:tc>
        <w:tc>
          <w:tcPr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3242DBB">
            <w:pPr>
              <w:pStyle w:val="11"/>
              <w:keepNext w:val="0"/>
              <w:keepLines w:val="0"/>
              <w:widowControl w:val="0"/>
              <w:shd w:val="clear" w:color="auto" w:fill="auto"/>
              <w:tabs>
                <w:tab w:val="left" w:pos="4366"/>
                <w:tab w:val="left" w:pos="5446"/>
              </w:tabs>
              <w:bidi w:val="0"/>
              <w:spacing w:before="0" w:after="0" w:line="240" w:lineRule="auto"/>
              <w:ind w:left="0" w:right="0" w:firstLine="800"/>
              <w:jc w:val="left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 xml:space="preserve">县（区） </w:t>
            </w: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镇（街道）</w:t>
            </w: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ab/>
            </w: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村</w:t>
            </w: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ab/>
            </w: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小组</w:t>
            </w:r>
          </w:p>
        </w:tc>
      </w:tr>
      <w:tr w14:paraId="2C233155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5EAB1DD8">
            <w:pPr>
              <w:pStyle w:val="11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种植地块来源</w:t>
            </w:r>
          </w:p>
        </w:tc>
        <w:tc>
          <w:tcPr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712BF2B">
            <w:pPr>
              <w:widowControl w:val="0"/>
              <w:jc w:val="left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</w:tr>
      <w:tr w14:paraId="719FC5A1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18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4063F4C0">
            <w:pPr>
              <w:pStyle w:val="11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目标</w:t>
            </w: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（公斤</w:t>
            </w: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/亩</w:t>
            </w: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）</w:t>
            </w:r>
          </w:p>
        </w:tc>
        <w:tc>
          <w:tcPr>
            <w:tcW w:w="648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BBE498C">
            <w:pPr>
              <w:widowControl w:val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</w:tr>
      <w:tr w14:paraId="004DECB2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65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604C9DF8">
            <w:pPr>
              <w:pStyle w:val="11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46" w:lineRule="exact"/>
              <w:ind w:left="0" w:right="0" w:firstLine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  <w:t>银行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lang w:eastAsia="zh-CN"/>
              </w:rPr>
              <w:t>账号</w:t>
            </w:r>
          </w:p>
        </w:tc>
        <w:tc>
          <w:tcPr>
            <w:tcW w:w="267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B32489F">
            <w:pPr>
              <w:widowControl w:val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17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A413FFE">
            <w:pPr>
              <w:widowControl w:val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  <w:t>银行账户名</w:t>
            </w:r>
          </w:p>
        </w:tc>
        <w:tc>
          <w:tcPr>
            <w:tcW w:w="204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3A87559">
            <w:pPr>
              <w:widowControl w:val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</w:pPr>
          </w:p>
        </w:tc>
      </w:tr>
      <w:tr w14:paraId="2BCCE89F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871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473E9544">
            <w:pPr>
              <w:pStyle w:val="11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申报人承诺</w:t>
            </w:r>
          </w:p>
        </w:tc>
        <w:tc>
          <w:tcPr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F75938F">
            <w:pPr>
              <w:pStyle w:val="11"/>
              <w:keepNext w:val="0"/>
              <w:keepLines w:val="0"/>
              <w:widowControl w:val="0"/>
              <w:shd w:val="clear" w:color="auto" w:fill="auto"/>
              <w:tabs>
                <w:tab w:val="left" w:pos="518"/>
              </w:tabs>
              <w:bidi w:val="0"/>
              <w:spacing w:before="0" w:after="100" w:line="240" w:lineRule="auto"/>
              <w:ind w:left="0" w:right="0" w:firstLine="0"/>
              <w:jc w:val="left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ab/>
            </w: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本人</w:t>
            </w: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自愿参与项目建设，</w:t>
            </w: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承诺所填信息属实，申报奖补的</w:t>
            </w: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作物</w:t>
            </w: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是本人或本公司种植（不含订单），如有欺骗，本人承担相应责任。</w:t>
            </w:r>
          </w:p>
          <w:p w14:paraId="64B8FED9">
            <w:pPr>
              <w:pStyle w:val="11"/>
              <w:keepNext w:val="0"/>
              <w:keepLines w:val="0"/>
              <w:widowControl w:val="0"/>
              <w:shd w:val="clear" w:color="auto" w:fill="auto"/>
              <w:tabs>
                <w:tab w:val="left" w:pos="3101"/>
              </w:tabs>
              <w:bidi w:val="0"/>
              <w:spacing w:before="0" w:after="320" w:line="240" w:lineRule="auto"/>
              <w:ind w:left="0" w:right="0" w:firstLine="240" w:firstLineChars="100"/>
              <w:jc w:val="left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承诺人：</w:t>
            </w: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ab/>
            </w: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时间：</w:t>
            </w:r>
          </w:p>
        </w:tc>
      </w:tr>
      <w:tr w14:paraId="2314B419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871" w:hRule="exact"/>
          <w:jc w:val="center"/>
        </w:trPr>
        <w:tc>
          <w:tcPr>
            <w:tcW w:w="241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723E3A9B">
            <w:pPr>
              <w:spacing w:line="50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u w:val="none"/>
                <w:shd w:val="clear" w:color="auto" w:fill="auto"/>
                <w:lang w:val="zh-TW" w:eastAsia="zh-TW" w:bidi="zh-TW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zh-TW"/>
              </w:rPr>
              <w:t>镇、街道审核意见</w:t>
            </w:r>
          </w:p>
        </w:tc>
        <w:tc>
          <w:tcPr>
            <w:tcW w:w="648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3877B19">
            <w:pPr>
              <w:spacing w:line="500" w:lineRule="exact"/>
              <w:jc w:val="both"/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zh-TW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zh-TW"/>
              </w:rPr>
              <w:t>以上填写内容属实，同意</w:t>
            </w:r>
            <w:r>
              <w:rPr>
                <w:rFonts w:hint="eastAsia" w:ascii="Times New Roman" w:hAnsi="Times New Roman" w:eastAsia="仿宋" w:cs="Times New Roman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zh-TW"/>
              </w:rPr>
              <w:t>推荐</w:t>
            </w: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zh-TW"/>
              </w:rPr>
              <w:t>申报。</w:t>
            </w:r>
          </w:p>
          <w:p w14:paraId="7A172254">
            <w:pPr>
              <w:spacing w:line="500" w:lineRule="exact"/>
              <w:ind w:left="0" w:leftChars="0" w:firstLine="218" w:firstLineChars="91"/>
              <w:jc w:val="both"/>
              <w:rPr>
                <w:rFonts w:hint="eastAsia" w:ascii="Times New Roman" w:hAnsi="Times New Roman" w:eastAsia="仿宋" w:cs="Times New Roman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zh-TW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zh-TW"/>
              </w:rPr>
              <w:t>签名：</w:t>
            </w:r>
            <w:r>
              <w:rPr>
                <w:rFonts w:hint="eastAsia" w:ascii="Times New Roman" w:hAnsi="Times New Roman" w:eastAsia="仿宋" w:cs="Times New Roman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zh-TW"/>
              </w:rPr>
              <w:tab/>
            </w:r>
            <w:r>
              <w:rPr>
                <w:rFonts w:hint="eastAsia" w:ascii="Times New Roman" w:hAnsi="Times New Roman" w:eastAsia="仿宋" w:cs="Times New Roman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zh-TW"/>
              </w:rPr>
              <w:t xml:space="preserve">               单位：（盖章）          </w:t>
            </w:r>
          </w:p>
          <w:p w14:paraId="7A2BB084">
            <w:pPr>
              <w:spacing w:line="500" w:lineRule="exact"/>
              <w:ind w:left="0" w:leftChars="0" w:firstLine="2100" w:firstLineChars="875"/>
              <w:jc w:val="both"/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u w:val="none"/>
                <w:shd w:val="clear" w:color="auto" w:fill="auto"/>
                <w:lang w:val="zh-TW" w:eastAsia="zh-TW" w:bidi="zh-TW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zh-TW"/>
              </w:rPr>
              <w:t>时间：     年    月    日</w:t>
            </w:r>
          </w:p>
        </w:tc>
      </w:tr>
      <w:tr w14:paraId="268117CA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419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 w14:paraId="2910371D">
            <w:pPr>
              <w:pStyle w:val="11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right="0"/>
              <w:jc w:val="center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县农业农村局</w:t>
            </w: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审核</w:t>
            </w:r>
          </w:p>
        </w:tc>
        <w:tc>
          <w:tcPr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C604D43">
            <w:pPr>
              <w:pStyle w:val="11"/>
              <w:keepNext w:val="0"/>
              <w:keepLines w:val="0"/>
              <w:widowControl w:val="0"/>
              <w:shd w:val="clear" w:color="auto" w:fill="auto"/>
              <w:tabs>
                <w:tab w:val="left" w:pos="2256"/>
              </w:tabs>
              <w:bidi w:val="0"/>
              <w:spacing w:before="0" w:after="0" w:line="360" w:lineRule="auto"/>
              <w:ind w:right="0" w:firstLine="240" w:firstLineChars="100"/>
              <w:jc w:val="center"/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</w:pPr>
          </w:p>
          <w:p w14:paraId="5E1948BF">
            <w:pPr>
              <w:pStyle w:val="11"/>
              <w:keepNext w:val="0"/>
              <w:keepLines w:val="0"/>
              <w:widowControl w:val="0"/>
              <w:shd w:val="clear" w:color="auto" w:fill="auto"/>
              <w:tabs>
                <w:tab w:val="left" w:pos="2256"/>
              </w:tabs>
              <w:bidi w:val="0"/>
              <w:spacing w:before="0" w:after="0" w:line="360" w:lineRule="auto"/>
              <w:ind w:right="0" w:firstLine="240" w:firstLineChars="100"/>
              <w:jc w:val="center"/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</w:pPr>
          </w:p>
          <w:p w14:paraId="70061917">
            <w:pPr>
              <w:pStyle w:val="11"/>
              <w:keepNext w:val="0"/>
              <w:keepLines w:val="0"/>
              <w:widowControl w:val="0"/>
              <w:shd w:val="clear" w:color="auto" w:fill="auto"/>
              <w:tabs>
                <w:tab w:val="left" w:pos="2256"/>
              </w:tabs>
              <w:bidi w:val="0"/>
              <w:spacing w:before="0" w:after="0" w:line="360" w:lineRule="auto"/>
              <w:ind w:right="0" w:firstLine="240" w:firstLineChars="100"/>
              <w:jc w:val="both"/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签名：</w:t>
            </w: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ab/>
            </w: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 xml:space="preserve">       </w:t>
            </w: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单位：（盖章）</w:t>
            </w:r>
          </w:p>
          <w:p w14:paraId="7CFBC90A">
            <w:pPr>
              <w:pStyle w:val="11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640" w:right="0" w:firstLine="480" w:firstLineChars="200"/>
              <w:jc w:val="both"/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</w:pPr>
          </w:p>
          <w:p w14:paraId="2480315F">
            <w:pPr>
              <w:pStyle w:val="11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640" w:right="0" w:firstLine="480" w:firstLineChars="200"/>
              <w:jc w:val="both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时间</w:t>
            </w: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  <w:lang w:eastAsia="zh-CN"/>
              </w:rPr>
              <w:t>：</w:t>
            </w: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 xml:space="preserve">年 </w:t>
            </w: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 xml:space="preserve">月 </w:t>
            </w: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日</w:t>
            </w:r>
          </w:p>
        </w:tc>
      </w:tr>
    </w:tbl>
    <w:p w14:paraId="23243220">
      <w:pPr>
        <w:pStyle w:val="3"/>
        <w:rPr>
          <w:rFonts w:hint="default"/>
          <w:lang w:val="en-US"/>
        </w:rPr>
        <w:sectPr>
          <w:pgSz w:w="11906" w:h="16838"/>
          <w:pgMar w:top="1701" w:right="1587" w:bottom="1587" w:left="1587" w:header="851" w:footer="992" w:gutter="0"/>
          <w:cols w:space="425" w:num="1"/>
          <w:docGrid w:type="lines" w:linePitch="312" w:charSpace="0"/>
        </w:sectPr>
      </w:pPr>
    </w:p>
    <w:p w14:paraId="7012C3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仿宋_GBK" w:cs="Times New Roman"/>
          <w:sz w:val="32"/>
          <w:szCs w:val="40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40"/>
          <w:lang w:val="en-US" w:eastAsia="zh-CN"/>
        </w:rPr>
        <w:t>附件2：</w:t>
      </w:r>
    </w:p>
    <w:p w14:paraId="468CDC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黑体_GBK" w:cs="Times New Roman"/>
          <w:sz w:val="44"/>
          <w:szCs w:val="52"/>
          <w:lang w:val="en-US" w:eastAsia="zh-CN"/>
        </w:rPr>
      </w:pPr>
      <w:r>
        <w:rPr>
          <w:rFonts w:hint="default" w:ascii="Times New Roman" w:hAnsi="Times New Roman" w:eastAsia="方正黑体_GBK" w:cs="Times New Roman"/>
          <w:sz w:val="44"/>
          <w:szCs w:val="52"/>
          <w:lang w:val="en-US" w:eastAsia="zh-CN"/>
        </w:rPr>
        <w:t>项目实施方案</w:t>
      </w:r>
    </w:p>
    <w:p w14:paraId="2CC790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仿宋_GBK" w:cs="Times New Roman"/>
          <w:sz w:val="32"/>
          <w:szCs w:val="40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40"/>
          <w:lang w:val="en-US" w:eastAsia="zh-CN"/>
        </w:rPr>
        <w:t>（参考格式）</w:t>
      </w:r>
    </w:p>
    <w:p w14:paraId="1E2C77E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kern w:val="2"/>
          <w:sz w:val="32"/>
          <w:szCs w:val="40"/>
          <w:lang w:val="en-US" w:eastAsia="zh-CN" w:bidi="ar-SA"/>
        </w:rPr>
      </w:pPr>
    </w:p>
    <w:p w14:paraId="5F81D57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default" w:ascii="Times New Roman" w:hAnsi="Times New Roman" w:eastAsia="方正黑体_GBK" w:cs="Times New Roman"/>
          <w:sz w:val="32"/>
          <w:szCs w:val="40"/>
          <w:lang w:val="en-US" w:eastAsia="zh-CN"/>
        </w:rPr>
      </w:pPr>
      <w:r>
        <w:rPr>
          <w:rFonts w:hint="default" w:ascii="Times New Roman" w:hAnsi="Times New Roman" w:eastAsia="方正黑体_GBK" w:cs="Times New Roman"/>
          <w:kern w:val="2"/>
          <w:sz w:val="32"/>
          <w:szCs w:val="40"/>
          <w:lang w:val="en-US" w:eastAsia="zh-CN" w:bidi="ar-SA"/>
        </w:rPr>
        <w:t>一、单位基本简介</w:t>
      </w:r>
    </w:p>
    <w:p w14:paraId="1E8F7F7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default" w:ascii="Times New Roman" w:hAnsi="Times New Roman" w:eastAsia="方正黑体_GBK" w:cs="Times New Roman"/>
          <w:kern w:val="2"/>
          <w:sz w:val="32"/>
          <w:szCs w:val="40"/>
          <w:lang w:val="en-US" w:eastAsia="zh-CN" w:bidi="ar-SA"/>
        </w:rPr>
      </w:pPr>
      <w:r>
        <w:rPr>
          <w:rFonts w:hint="default" w:ascii="Times New Roman" w:hAnsi="Times New Roman" w:eastAsia="方正黑体_GBK" w:cs="Times New Roman"/>
          <w:kern w:val="2"/>
          <w:sz w:val="32"/>
          <w:szCs w:val="40"/>
          <w:lang w:val="en-US" w:eastAsia="zh-CN" w:bidi="ar-SA"/>
        </w:rPr>
        <w:t>二、关键技术方案</w:t>
      </w:r>
    </w:p>
    <w:p w14:paraId="04F1CC6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default" w:ascii="Times New Roman" w:hAnsi="Times New Roman" w:eastAsia="方正楷体_GBK" w:cs="Times New Roman"/>
          <w:sz w:val="32"/>
          <w:szCs w:val="40"/>
          <w:lang w:val="en-US" w:eastAsia="zh-CN"/>
        </w:rPr>
      </w:pPr>
      <w:r>
        <w:rPr>
          <w:rFonts w:hint="default" w:ascii="Times New Roman" w:hAnsi="Times New Roman" w:eastAsia="方正楷体_GBK" w:cs="Times New Roman"/>
          <w:sz w:val="32"/>
          <w:szCs w:val="40"/>
          <w:lang w:val="en-US" w:eastAsia="zh-CN"/>
        </w:rPr>
        <w:t>（一）产量目标</w:t>
      </w:r>
    </w:p>
    <w:p w14:paraId="026C484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default" w:ascii="Times New Roman" w:hAnsi="Times New Roman" w:eastAsia="方正楷体_GBK" w:cs="Times New Roman"/>
          <w:sz w:val="32"/>
          <w:szCs w:val="40"/>
          <w:lang w:val="en-US" w:eastAsia="zh-CN"/>
        </w:rPr>
      </w:pPr>
      <w:r>
        <w:rPr>
          <w:rFonts w:hint="default" w:ascii="Times New Roman" w:hAnsi="Times New Roman" w:eastAsia="方正楷体_GBK" w:cs="Times New Roman"/>
          <w:sz w:val="32"/>
          <w:szCs w:val="40"/>
          <w:lang w:val="en-US" w:eastAsia="zh-CN"/>
        </w:rPr>
        <w:t>（二）品种选择（具体品种、</w:t>
      </w:r>
      <w:r>
        <w:rPr>
          <w:rFonts w:hint="eastAsia" w:ascii="Times New Roman" w:hAnsi="Times New Roman" w:eastAsia="方正楷体_GBK" w:cs="Times New Roman"/>
          <w:sz w:val="32"/>
          <w:szCs w:val="40"/>
          <w:lang w:val="en-US" w:eastAsia="zh-CN"/>
        </w:rPr>
        <w:t>种植</w:t>
      </w:r>
      <w:r>
        <w:rPr>
          <w:rFonts w:hint="default" w:ascii="Times New Roman" w:hAnsi="Times New Roman" w:eastAsia="方正楷体_GBK" w:cs="Times New Roman"/>
          <w:sz w:val="32"/>
          <w:szCs w:val="40"/>
          <w:lang w:val="en-US" w:eastAsia="zh-CN"/>
        </w:rPr>
        <w:t>面积）</w:t>
      </w:r>
    </w:p>
    <w:p w14:paraId="54B8E42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default" w:ascii="Times New Roman" w:hAnsi="Times New Roman" w:eastAsia="方正楷体_GBK" w:cs="Times New Roman"/>
          <w:sz w:val="32"/>
          <w:szCs w:val="40"/>
          <w:lang w:val="en-US" w:eastAsia="zh-CN"/>
        </w:rPr>
      </w:pPr>
      <w:r>
        <w:rPr>
          <w:rFonts w:hint="default" w:ascii="Times New Roman" w:hAnsi="Times New Roman" w:eastAsia="方正楷体_GBK" w:cs="Times New Roman"/>
          <w:sz w:val="32"/>
          <w:szCs w:val="40"/>
          <w:lang w:val="en-US" w:eastAsia="zh-CN"/>
        </w:rPr>
        <w:t>（三）实施技术措施（具体操作</w:t>
      </w:r>
      <w:r>
        <w:rPr>
          <w:rFonts w:hint="eastAsia" w:ascii="Times New Roman" w:hAnsi="Times New Roman" w:eastAsia="方正楷体_GBK" w:cs="Times New Roman"/>
          <w:sz w:val="32"/>
          <w:szCs w:val="40"/>
          <w:lang w:val="en-US" w:eastAsia="zh-CN"/>
        </w:rPr>
        <w:t>、</w:t>
      </w:r>
      <w:r>
        <w:rPr>
          <w:rFonts w:hint="default" w:ascii="Times New Roman" w:hAnsi="Times New Roman" w:eastAsia="方正楷体_GBK" w:cs="Times New Roman"/>
          <w:sz w:val="32"/>
          <w:szCs w:val="40"/>
          <w:lang w:val="en-US" w:eastAsia="zh-CN"/>
        </w:rPr>
        <w:t>技术要求</w:t>
      </w:r>
      <w:r>
        <w:rPr>
          <w:rFonts w:hint="eastAsia" w:ascii="Times New Roman" w:hAnsi="Times New Roman" w:eastAsia="方正楷体_GBK" w:cs="Times New Roman"/>
          <w:sz w:val="32"/>
          <w:szCs w:val="40"/>
          <w:lang w:val="en-US" w:eastAsia="zh-CN"/>
        </w:rPr>
        <w:t>及实施面积等</w:t>
      </w:r>
      <w:r>
        <w:rPr>
          <w:rFonts w:hint="default" w:ascii="Times New Roman" w:hAnsi="Times New Roman" w:eastAsia="方正楷体_GBK" w:cs="Times New Roman"/>
          <w:sz w:val="32"/>
          <w:szCs w:val="40"/>
          <w:lang w:val="en-US" w:eastAsia="zh-CN"/>
        </w:rPr>
        <w:t>）</w:t>
      </w:r>
    </w:p>
    <w:p w14:paraId="5D1B91A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40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40"/>
          <w:lang w:val="en-US" w:eastAsia="zh-CN"/>
        </w:rPr>
        <w:t>1.</w:t>
      </w:r>
    </w:p>
    <w:p w14:paraId="22E77EB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40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40"/>
          <w:lang w:val="en-US" w:eastAsia="zh-CN"/>
        </w:rPr>
        <w:t>2.</w:t>
      </w:r>
    </w:p>
    <w:p w14:paraId="5480B7C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40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40"/>
          <w:lang w:val="en-US" w:eastAsia="zh-CN"/>
        </w:rPr>
        <w:t>……</w:t>
      </w:r>
    </w:p>
    <w:p w14:paraId="37181C7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default" w:ascii="Times New Roman" w:hAnsi="Times New Roman" w:eastAsia="方正黑体_GBK" w:cs="Times New Roman"/>
          <w:kern w:val="2"/>
          <w:sz w:val="32"/>
          <w:szCs w:val="40"/>
          <w:lang w:val="en-US" w:eastAsia="zh-CN" w:bidi="ar-SA"/>
        </w:rPr>
      </w:pPr>
      <w:r>
        <w:rPr>
          <w:rFonts w:hint="eastAsia" w:ascii="Times New Roman" w:hAnsi="Times New Roman" w:eastAsia="方正黑体_GBK" w:cs="Times New Roman"/>
          <w:kern w:val="2"/>
          <w:sz w:val="32"/>
          <w:szCs w:val="40"/>
          <w:lang w:val="en-US" w:eastAsia="zh-CN" w:bidi="ar-SA"/>
        </w:rPr>
        <w:t>三、</w:t>
      </w:r>
      <w:r>
        <w:rPr>
          <w:rFonts w:hint="default" w:ascii="Times New Roman" w:hAnsi="Times New Roman" w:eastAsia="方正黑体_GBK" w:cs="Times New Roman"/>
          <w:kern w:val="2"/>
          <w:sz w:val="32"/>
          <w:szCs w:val="40"/>
          <w:lang w:val="en-US" w:eastAsia="zh-CN" w:bidi="ar-SA"/>
        </w:rPr>
        <w:t>保障措施（包括投入机械、人工等）</w:t>
      </w:r>
    </w:p>
    <w:p w14:paraId="25B7791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Times New Roman" w:hAnsi="Times New Roman" w:eastAsia="方正黑体_GBK" w:cs="Times New Roman"/>
          <w:kern w:val="2"/>
          <w:sz w:val="32"/>
          <w:szCs w:val="40"/>
          <w:lang w:val="en-US" w:eastAsia="zh-CN" w:bidi="ar-SA"/>
        </w:rPr>
      </w:pPr>
      <w:r>
        <w:rPr>
          <w:rFonts w:hint="eastAsia" w:ascii="Times New Roman" w:hAnsi="Times New Roman" w:eastAsia="方正黑体_GBK" w:cs="Times New Roman"/>
          <w:kern w:val="2"/>
          <w:sz w:val="32"/>
          <w:szCs w:val="40"/>
          <w:lang w:val="en-US" w:eastAsia="zh-CN" w:bidi="ar-SA"/>
        </w:rPr>
        <w:t>四、佐证材料</w:t>
      </w:r>
    </w:p>
    <w:p w14:paraId="06DB5C9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Times New Roman" w:hAnsi="Times New Roman" w:eastAsia="方正仿宋_GBK" w:cs="Times New Roman"/>
          <w:sz w:val="32"/>
          <w:szCs w:val="40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40"/>
          <w:lang w:val="en-US" w:eastAsia="zh-CN"/>
        </w:rPr>
        <w:t>1.企业工商营业执照</w:t>
      </w:r>
    </w:p>
    <w:p w14:paraId="5865166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Times New Roman" w:hAnsi="Times New Roman" w:eastAsia="方正仿宋_GBK" w:cs="Times New Roman"/>
          <w:sz w:val="32"/>
          <w:szCs w:val="40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40"/>
          <w:lang w:val="en-US" w:eastAsia="zh-CN"/>
        </w:rPr>
        <w:t>2.法人身份证复印件</w:t>
      </w:r>
    </w:p>
    <w:p w14:paraId="24B1A57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Times New Roman" w:hAnsi="Times New Roman" w:eastAsia="方正仿宋_GBK" w:cs="Times New Roman"/>
          <w:sz w:val="32"/>
          <w:szCs w:val="40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40"/>
          <w:lang w:val="en-US" w:eastAsia="zh-CN"/>
        </w:rPr>
        <w:t>3.土地承包合同</w:t>
      </w:r>
    </w:p>
    <w:p w14:paraId="47B7DDD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40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40"/>
          <w:lang w:val="en-US" w:eastAsia="zh-CN"/>
        </w:rPr>
        <w:t>……</w:t>
      </w:r>
    </w:p>
    <w:p w14:paraId="1F60023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40"/>
          <w:lang w:val="en-US" w:eastAsia="zh-CN"/>
        </w:rPr>
        <w:sectPr>
          <w:pgSz w:w="11906" w:h="16838"/>
          <w:pgMar w:top="1701" w:right="1587" w:bottom="1587" w:left="1587" w:header="851" w:footer="992" w:gutter="0"/>
          <w:cols w:space="425" w:num="1"/>
          <w:docGrid w:type="lines" w:linePitch="312" w:charSpace="0"/>
        </w:sectPr>
      </w:pPr>
    </w:p>
    <w:p w14:paraId="38AB4341">
      <w:pPr>
        <w:rPr>
          <w:rFonts w:hint="default" w:ascii="Times New Roman" w:hAnsi="Times New Roman" w:eastAsia="方正仿宋_GBK" w:cs="Times New Roman"/>
          <w:sz w:val="28"/>
          <w:szCs w:val="36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28"/>
          <w:szCs w:val="36"/>
          <w:lang w:val="en-US" w:eastAsia="zh-CN"/>
        </w:rPr>
        <w:t>附件</w:t>
      </w:r>
      <w:r>
        <w:rPr>
          <w:rFonts w:hint="eastAsia" w:ascii="Times New Roman" w:hAnsi="Times New Roman" w:eastAsia="方正仿宋_GBK" w:cs="Times New Roman"/>
          <w:sz w:val="28"/>
          <w:szCs w:val="36"/>
          <w:lang w:val="en-US" w:eastAsia="zh-CN"/>
        </w:rPr>
        <w:t>3</w:t>
      </w:r>
    </w:p>
    <w:p w14:paraId="5BDC9BD9">
      <w:pPr>
        <w:jc w:val="center"/>
        <w:rPr>
          <w:rFonts w:hint="default" w:ascii="Times New Roman" w:hAnsi="Times New Roman" w:eastAsia="方正小标宋_GBK" w:cs="Times New Roman"/>
          <w:sz w:val="44"/>
          <w:szCs w:val="52"/>
          <w:lang w:val="en-US" w:eastAsia="zh-CN"/>
        </w:rPr>
      </w:pPr>
      <w:r>
        <w:rPr>
          <w:rFonts w:hint="default" w:ascii="Times New Roman" w:hAnsi="Times New Roman" w:eastAsia="方正小标宋_GBK" w:cs="Times New Roman"/>
          <w:sz w:val="44"/>
          <w:szCs w:val="52"/>
          <w:lang w:val="en-US" w:eastAsia="zh-CN"/>
        </w:rPr>
        <w:t>项目主体档案</w:t>
      </w:r>
    </w:p>
    <w:p w14:paraId="6BDEF428">
      <w:pPr>
        <w:jc w:val="center"/>
        <w:rPr>
          <w:rFonts w:hint="default" w:ascii="Times New Roman" w:hAnsi="Times New Roman" w:eastAsia="方正仿宋_GBK" w:cs="Times New Roman"/>
          <w:sz w:val="28"/>
          <w:szCs w:val="36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28"/>
          <w:szCs w:val="36"/>
          <w:lang w:val="en-US" w:eastAsia="zh-CN"/>
        </w:rPr>
        <w:t>县（区）：               时间：                填表人：               电话：</w:t>
      </w:r>
    </w:p>
    <w:tbl>
      <w:tblPr>
        <w:tblStyle w:val="6"/>
        <w:tblW w:w="156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7"/>
        <w:gridCol w:w="1275"/>
        <w:gridCol w:w="1530"/>
        <w:gridCol w:w="1140"/>
        <w:gridCol w:w="1995"/>
        <w:gridCol w:w="1440"/>
        <w:gridCol w:w="1560"/>
        <w:gridCol w:w="1426"/>
        <w:gridCol w:w="2850"/>
        <w:gridCol w:w="1486"/>
      </w:tblGrid>
      <w:tr w14:paraId="168D61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1" w:hRule="atLeast"/>
          <w:jc w:val="center"/>
        </w:trPr>
        <w:tc>
          <w:tcPr>
            <w:tcW w:w="917" w:type="dxa"/>
            <w:vAlign w:val="center"/>
          </w:tcPr>
          <w:p w14:paraId="54F7EF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sz w:val="28"/>
                <w:szCs w:val="36"/>
                <w:vertAlign w:val="baseline"/>
                <w:lang w:val="en-US" w:eastAsia="zh-CN"/>
              </w:rPr>
              <w:t>序号</w:t>
            </w:r>
          </w:p>
        </w:tc>
        <w:tc>
          <w:tcPr>
            <w:tcW w:w="1275" w:type="dxa"/>
            <w:vAlign w:val="center"/>
          </w:tcPr>
          <w:p w14:paraId="4702CC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sz w:val="28"/>
                <w:szCs w:val="36"/>
                <w:vertAlign w:val="baseline"/>
                <w:lang w:val="en-US" w:eastAsia="zh-CN"/>
              </w:rPr>
              <w:t>县（区）</w:t>
            </w:r>
          </w:p>
        </w:tc>
        <w:tc>
          <w:tcPr>
            <w:tcW w:w="1530" w:type="dxa"/>
            <w:vAlign w:val="center"/>
          </w:tcPr>
          <w:p w14:paraId="456C01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sz w:val="28"/>
                <w:szCs w:val="36"/>
                <w:vertAlign w:val="baseline"/>
                <w:lang w:val="en-US" w:eastAsia="zh-CN"/>
              </w:rPr>
              <w:t>主体名称</w:t>
            </w:r>
          </w:p>
        </w:tc>
        <w:tc>
          <w:tcPr>
            <w:tcW w:w="1140" w:type="dxa"/>
            <w:vAlign w:val="center"/>
          </w:tcPr>
          <w:p w14:paraId="3CBA67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sz w:val="28"/>
                <w:szCs w:val="36"/>
                <w:vertAlign w:val="baseline"/>
                <w:lang w:val="en-US" w:eastAsia="zh-CN"/>
              </w:rPr>
              <w:t>负责人姓名</w:t>
            </w:r>
          </w:p>
        </w:tc>
        <w:tc>
          <w:tcPr>
            <w:tcW w:w="1995" w:type="dxa"/>
            <w:vAlign w:val="center"/>
          </w:tcPr>
          <w:p w14:paraId="54FAD6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sz w:val="28"/>
                <w:szCs w:val="36"/>
                <w:vertAlign w:val="baseline"/>
                <w:lang w:val="en-US" w:eastAsia="zh-CN"/>
              </w:rPr>
              <w:t>身份证号码/社会信用代码</w:t>
            </w:r>
          </w:p>
        </w:tc>
        <w:tc>
          <w:tcPr>
            <w:tcW w:w="1440" w:type="dxa"/>
            <w:vAlign w:val="center"/>
          </w:tcPr>
          <w:p w14:paraId="776EE2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sz w:val="28"/>
                <w:szCs w:val="36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1560" w:type="dxa"/>
            <w:vAlign w:val="center"/>
          </w:tcPr>
          <w:p w14:paraId="3FB9D3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sz w:val="28"/>
                <w:szCs w:val="36"/>
                <w:vertAlign w:val="baseline"/>
                <w:lang w:val="en-US" w:eastAsia="zh-CN"/>
              </w:rPr>
              <w:t>种植地点（镇村）</w:t>
            </w:r>
          </w:p>
        </w:tc>
        <w:tc>
          <w:tcPr>
            <w:tcW w:w="1426" w:type="dxa"/>
            <w:vAlign w:val="center"/>
          </w:tcPr>
          <w:p w14:paraId="6B9CDF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kern w:val="2"/>
                <w:sz w:val="28"/>
                <w:szCs w:val="3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黑体_GBK" w:cs="Times New Roman"/>
                <w:sz w:val="28"/>
                <w:szCs w:val="36"/>
                <w:vertAlign w:val="baseline"/>
                <w:lang w:val="en-US" w:eastAsia="zh-CN"/>
              </w:rPr>
              <w:t>作物品种</w:t>
            </w:r>
          </w:p>
        </w:tc>
        <w:tc>
          <w:tcPr>
            <w:tcW w:w="2850" w:type="dxa"/>
            <w:vAlign w:val="center"/>
          </w:tcPr>
          <w:p w14:paraId="66ECA6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sz w:val="28"/>
                <w:szCs w:val="36"/>
                <w:vertAlign w:val="baseline"/>
                <w:lang w:val="en-US" w:eastAsia="zh-CN"/>
              </w:rPr>
              <w:t xml:space="preserve">面积（亩）落实的 </w:t>
            </w:r>
          </w:p>
          <w:p w14:paraId="280DDA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kern w:val="2"/>
                <w:sz w:val="28"/>
                <w:szCs w:val="3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黑体_GBK" w:cs="Times New Roman"/>
                <w:sz w:val="28"/>
                <w:szCs w:val="36"/>
                <w:vertAlign w:val="baseline"/>
                <w:lang w:val="en-US" w:eastAsia="zh-CN"/>
              </w:rPr>
              <w:t>关键技术措施</w:t>
            </w:r>
          </w:p>
        </w:tc>
        <w:tc>
          <w:tcPr>
            <w:tcW w:w="1486" w:type="dxa"/>
            <w:vAlign w:val="center"/>
          </w:tcPr>
          <w:p w14:paraId="053EE7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sz w:val="28"/>
                <w:szCs w:val="36"/>
                <w:vertAlign w:val="baseline"/>
                <w:lang w:val="en-US" w:eastAsia="zh-CN"/>
              </w:rPr>
              <w:t xml:space="preserve">亩产水平 </w:t>
            </w:r>
          </w:p>
          <w:p w14:paraId="5B9C29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kern w:val="2"/>
                <w:sz w:val="28"/>
                <w:szCs w:val="3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黑体_GBK" w:cs="Times New Roman"/>
                <w:sz w:val="28"/>
                <w:szCs w:val="36"/>
                <w:vertAlign w:val="baseline"/>
                <w:lang w:val="en-US" w:eastAsia="zh-CN"/>
              </w:rPr>
              <w:t>（斤）</w:t>
            </w:r>
          </w:p>
        </w:tc>
      </w:tr>
      <w:tr w14:paraId="640B74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7" w:type="dxa"/>
            <w:vAlign w:val="center"/>
          </w:tcPr>
          <w:p w14:paraId="17B7B84A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275" w:type="dxa"/>
            <w:vAlign w:val="center"/>
          </w:tcPr>
          <w:p w14:paraId="44F72311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530" w:type="dxa"/>
            <w:vAlign w:val="center"/>
          </w:tcPr>
          <w:p w14:paraId="6F5B4E86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140" w:type="dxa"/>
            <w:vAlign w:val="center"/>
          </w:tcPr>
          <w:p w14:paraId="37D06A20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995" w:type="dxa"/>
            <w:vAlign w:val="center"/>
          </w:tcPr>
          <w:p w14:paraId="4949CDCB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440" w:type="dxa"/>
            <w:vAlign w:val="center"/>
          </w:tcPr>
          <w:p w14:paraId="38A8A878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560" w:type="dxa"/>
            <w:vAlign w:val="center"/>
          </w:tcPr>
          <w:p w14:paraId="7D261B1F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426" w:type="dxa"/>
            <w:vAlign w:val="center"/>
          </w:tcPr>
          <w:p w14:paraId="20216776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2850" w:type="dxa"/>
            <w:vAlign w:val="center"/>
          </w:tcPr>
          <w:p w14:paraId="320061BE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486" w:type="dxa"/>
            <w:vAlign w:val="center"/>
          </w:tcPr>
          <w:p w14:paraId="06A421EB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</w:p>
        </w:tc>
      </w:tr>
      <w:tr w14:paraId="0A43DD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7" w:type="dxa"/>
            <w:vAlign w:val="center"/>
          </w:tcPr>
          <w:p w14:paraId="405E9842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275" w:type="dxa"/>
            <w:vAlign w:val="center"/>
          </w:tcPr>
          <w:p w14:paraId="09E87539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530" w:type="dxa"/>
            <w:vAlign w:val="center"/>
          </w:tcPr>
          <w:p w14:paraId="6D5EC889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140" w:type="dxa"/>
            <w:vAlign w:val="center"/>
          </w:tcPr>
          <w:p w14:paraId="3EFBEF9D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995" w:type="dxa"/>
            <w:vAlign w:val="center"/>
          </w:tcPr>
          <w:p w14:paraId="5A85D844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440" w:type="dxa"/>
            <w:vAlign w:val="center"/>
          </w:tcPr>
          <w:p w14:paraId="234B70A1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560" w:type="dxa"/>
            <w:vAlign w:val="center"/>
          </w:tcPr>
          <w:p w14:paraId="40110941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426" w:type="dxa"/>
            <w:vAlign w:val="center"/>
          </w:tcPr>
          <w:p w14:paraId="53362BB2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2850" w:type="dxa"/>
            <w:vAlign w:val="center"/>
          </w:tcPr>
          <w:p w14:paraId="09FAAF6C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486" w:type="dxa"/>
            <w:vAlign w:val="center"/>
          </w:tcPr>
          <w:p w14:paraId="4C173FA1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</w:p>
        </w:tc>
      </w:tr>
      <w:tr w14:paraId="5246ED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7" w:type="dxa"/>
            <w:vAlign w:val="center"/>
          </w:tcPr>
          <w:p w14:paraId="1EF46123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275" w:type="dxa"/>
            <w:vAlign w:val="center"/>
          </w:tcPr>
          <w:p w14:paraId="7738D743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530" w:type="dxa"/>
            <w:vAlign w:val="center"/>
          </w:tcPr>
          <w:p w14:paraId="46886B14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140" w:type="dxa"/>
            <w:vAlign w:val="center"/>
          </w:tcPr>
          <w:p w14:paraId="38E23434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995" w:type="dxa"/>
            <w:vAlign w:val="center"/>
          </w:tcPr>
          <w:p w14:paraId="6068C0FA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440" w:type="dxa"/>
            <w:vAlign w:val="center"/>
          </w:tcPr>
          <w:p w14:paraId="0AA49975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560" w:type="dxa"/>
            <w:vAlign w:val="center"/>
          </w:tcPr>
          <w:p w14:paraId="28C35916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426" w:type="dxa"/>
            <w:vAlign w:val="center"/>
          </w:tcPr>
          <w:p w14:paraId="65B43E93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2850" w:type="dxa"/>
            <w:vAlign w:val="center"/>
          </w:tcPr>
          <w:p w14:paraId="213C846D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486" w:type="dxa"/>
            <w:vAlign w:val="center"/>
          </w:tcPr>
          <w:p w14:paraId="4B5D8150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</w:p>
        </w:tc>
      </w:tr>
      <w:tr w14:paraId="679676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7" w:type="dxa"/>
            <w:vAlign w:val="center"/>
          </w:tcPr>
          <w:p w14:paraId="63AAA546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275" w:type="dxa"/>
            <w:vAlign w:val="center"/>
          </w:tcPr>
          <w:p w14:paraId="6F6D36F4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530" w:type="dxa"/>
            <w:vAlign w:val="center"/>
          </w:tcPr>
          <w:p w14:paraId="45394425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140" w:type="dxa"/>
            <w:vAlign w:val="center"/>
          </w:tcPr>
          <w:p w14:paraId="2A2D1F59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995" w:type="dxa"/>
            <w:vAlign w:val="center"/>
          </w:tcPr>
          <w:p w14:paraId="1F8DFC04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440" w:type="dxa"/>
            <w:vAlign w:val="center"/>
          </w:tcPr>
          <w:p w14:paraId="2680C82C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560" w:type="dxa"/>
            <w:vAlign w:val="center"/>
          </w:tcPr>
          <w:p w14:paraId="365094BA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426" w:type="dxa"/>
            <w:vAlign w:val="center"/>
          </w:tcPr>
          <w:p w14:paraId="038AB8C0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2850" w:type="dxa"/>
            <w:vAlign w:val="center"/>
          </w:tcPr>
          <w:p w14:paraId="36971CC2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486" w:type="dxa"/>
            <w:vAlign w:val="center"/>
          </w:tcPr>
          <w:p w14:paraId="0A9C9B15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</w:p>
        </w:tc>
      </w:tr>
      <w:tr w14:paraId="278E27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7" w:type="dxa"/>
            <w:vAlign w:val="center"/>
          </w:tcPr>
          <w:p w14:paraId="52AA2287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275" w:type="dxa"/>
            <w:vAlign w:val="center"/>
          </w:tcPr>
          <w:p w14:paraId="3654D852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530" w:type="dxa"/>
            <w:vAlign w:val="center"/>
          </w:tcPr>
          <w:p w14:paraId="457401AD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140" w:type="dxa"/>
            <w:vAlign w:val="center"/>
          </w:tcPr>
          <w:p w14:paraId="67DD71A0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995" w:type="dxa"/>
            <w:vAlign w:val="center"/>
          </w:tcPr>
          <w:p w14:paraId="0B0E6A75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440" w:type="dxa"/>
            <w:vAlign w:val="center"/>
          </w:tcPr>
          <w:p w14:paraId="330ABEEA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560" w:type="dxa"/>
            <w:vAlign w:val="center"/>
          </w:tcPr>
          <w:p w14:paraId="61607BA8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426" w:type="dxa"/>
            <w:vAlign w:val="center"/>
          </w:tcPr>
          <w:p w14:paraId="1A9DEDE8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2850" w:type="dxa"/>
            <w:vAlign w:val="center"/>
          </w:tcPr>
          <w:p w14:paraId="21F135EB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486" w:type="dxa"/>
            <w:vAlign w:val="center"/>
          </w:tcPr>
          <w:p w14:paraId="43C7891C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</w:p>
        </w:tc>
      </w:tr>
      <w:tr w14:paraId="6EE5F7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7" w:type="dxa"/>
            <w:vAlign w:val="center"/>
          </w:tcPr>
          <w:p w14:paraId="0E1A9255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275" w:type="dxa"/>
            <w:vAlign w:val="center"/>
          </w:tcPr>
          <w:p w14:paraId="2CE3DDB8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530" w:type="dxa"/>
            <w:vAlign w:val="center"/>
          </w:tcPr>
          <w:p w14:paraId="6440511D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140" w:type="dxa"/>
            <w:vAlign w:val="center"/>
          </w:tcPr>
          <w:p w14:paraId="2FDD558C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995" w:type="dxa"/>
            <w:vAlign w:val="center"/>
          </w:tcPr>
          <w:p w14:paraId="14CF1062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440" w:type="dxa"/>
            <w:vAlign w:val="center"/>
          </w:tcPr>
          <w:p w14:paraId="5A81DB96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560" w:type="dxa"/>
            <w:vAlign w:val="center"/>
          </w:tcPr>
          <w:p w14:paraId="176403F3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426" w:type="dxa"/>
            <w:vAlign w:val="center"/>
          </w:tcPr>
          <w:p w14:paraId="1C8B7741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2850" w:type="dxa"/>
            <w:vAlign w:val="center"/>
          </w:tcPr>
          <w:p w14:paraId="2DD6D45E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486" w:type="dxa"/>
            <w:vAlign w:val="center"/>
          </w:tcPr>
          <w:p w14:paraId="2ACCA50C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</w:p>
        </w:tc>
      </w:tr>
    </w:tbl>
    <w:p w14:paraId="4470BDC7">
      <w:pPr>
        <w:jc w:val="center"/>
        <w:rPr>
          <w:rFonts w:hint="eastAsia" w:ascii="方正仿宋_GBK" w:hAnsi="方正仿宋_GBK" w:eastAsia="方正仿宋_GBK" w:cs="方正仿宋_GBK"/>
          <w:sz w:val="32"/>
          <w:szCs w:val="40"/>
          <w:lang w:val="en-US" w:eastAsia="zh-CN"/>
        </w:rPr>
        <w:sectPr>
          <w:pgSz w:w="16838" w:h="11906" w:orient="landscape"/>
          <w:pgMar w:top="1587" w:right="1587" w:bottom="1587" w:left="1587" w:header="851" w:footer="992" w:gutter="0"/>
          <w:cols w:space="425" w:num="1"/>
          <w:docGrid w:type="lines" w:linePitch="312" w:charSpace="0"/>
        </w:sectPr>
      </w:pPr>
    </w:p>
    <w:p w14:paraId="20498ABE">
      <w:pPr>
        <w:jc w:val="both"/>
        <w:rPr>
          <w:rFonts w:hint="eastAsia" w:ascii="方正仿宋_GBK" w:hAnsi="方正仿宋_GBK" w:eastAsia="方正仿宋_GBK" w:cs="方正仿宋_GBK"/>
          <w:sz w:val="32"/>
          <w:szCs w:val="40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40"/>
          <w:lang w:val="en-US" w:eastAsia="zh-CN"/>
        </w:rPr>
        <w:t>附件4</w:t>
      </w:r>
    </w:p>
    <w:p w14:paraId="68DA5A8F"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highlight w:val="none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highlight w:val="none"/>
          <w:lang w:val="en-US" w:eastAsia="zh-CN"/>
        </w:rPr>
        <w:t>2023年粮油作物全县平均单产水平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97"/>
        <w:gridCol w:w="5951"/>
      </w:tblGrid>
      <w:tr w14:paraId="5828FC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97" w:type="dxa"/>
          </w:tcPr>
          <w:p w14:paraId="11353AFB">
            <w:pPr>
              <w:jc w:val="center"/>
              <w:rPr>
                <w:rFonts w:hint="eastAsia" w:ascii="方正黑体_GBK" w:hAnsi="方正黑体_GBK" w:eastAsia="方正黑体_GBK" w:cs="方正黑体_GBK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32"/>
                <w:szCs w:val="32"/>
                <w:highlight w:val="none"/>
                <w:vertAlign w:val="baseline"/>
                <w:lang w:val="en-US" w:eastAsia="zh-CN"/>
              </w:rPr>
              <w:t>作物名称</w:t>
            </w:r>
          </w:p>
        </w:tc>
        <w:tc>
          <w:tcPr>
            <w:tcW w:w="5951" w:type="dxa"/>
          </w:tcPr>
          <w:p w14:paraId="7488C6BA">
            <w:pPr>
              <w:jc w:val="center"/>
              <w:rPr>
                <w:rFonts w:hint="eastAsia" w:ascii="方正黑体_GBK" w:hAnsi="方正黑体_GBK" w:eastAsia="方正黑体_GBK" w:cs="方正黑体_GBK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32"/>
                <w:szCs w:val="32"/>
                <w:highlight w:val="none"/>
                <w:vertAlign w:val="baseline"/>
                <w:lang w:val="en-US" w:eastAsia="zh-CN"/>
              </w:rPr>
              <w:t>2023年全县平均单产（公斤/亩）</w:t>
            </w:r>
          </w:p>
        </w:tc>
      </w:tr>
      <w:tr w14:paraId="55A5DF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97" w:type="dxa"/>
          </w:tcPr>
          <w:p w14:paraId="3A7D4004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  <w:t>水稻</w:t>
            </w:r>
          </w:p>
        </w:tc>
        <w:tc>
          <w:tcPr>
            <w:tcW w:w="5951" w:type="dxa"/>
          </w:tcPr>
          <w:p w14:paraId="27EB05E3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  <w:t>363.8</w:t>
            </w:r>
          </w:p>
        </w:tc>
      </w:tr>
      <w:tr w14:paraId="531314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97" w:type="dxa"/>
          </w:tcPr>
          <w:p w14:paraId="2AA457E4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  <w:t>玉米</w:t>
            </w:r>
          </w:p>
        </w:tc>
        <w:tc>
          <w:tcPr>
            <w:tcW w:w="5951" w:type="dxa"/>
          </w:tcPr>
          <w:p w14:paraId="32302E1B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  <w:t>352.2</w:t>
            </w:r>
          </w:p>
        </w:tc>
      </w:tr>
      <w:tr w14:paraId="6E09BB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97" w:type="dxa"/>
          </w:tcPr>
          <w:p w14:paraId="0A2816CB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  <w:t>甘薯（鲜薯）</w:t>
            </w:r>
          </w:p>
        </w:tc>
        <w:tc>
          <w:tcPr>
            <w:tcW w:w="5951" w:type="dxa"/>
          </w:tcPr>
          <w:p w14:paraId="625AB4A7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  <w:t>1350.9</w:t>
            </w:r>
          </w:p>
        </w:tc>
      </w:tr>
      <w:tr w14:paraId="7B7E23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97" w:type="dxa"/>
          </w:tcPr>
          <w:p w14:paraId="2375A852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  <w:t>马铃薯（鲜薯）</w:t>
            </w:r>
          </w:p>
        </w:tc>
        <w:tc>
          <w:tcPr>
            <w:tcW w:w="5951" w:type="dxa"/>
          </w:tcPr>
          <w:p w14:paraId="3E086423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  <w:t>1460.2</w:t>
            </w:r>
          </w:p>
        </w:tc>
      </w:tr>
      <w:tr w14:paraId="34CE7E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97" w:type="dxa"/>
          </w:tcPr>
          <w:p w14:paraId="6781BD51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  <w:t>大豆</w:t>
            </w:r>
          </w:p>
        </w:tc>
        <w:tc>
          <w:tcPr>
            <w:tcW w:w="5951" w:type="dxa"/>
          </w:tcPr>
          <w:p w14:paraId="35B4E168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  <w:t>164.6</w:t>
            </w:r>
          </w:p>
        </w:tc>
      </w:tr>
      <w:tr w14:paraId="2865D1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97" w:type="dxa"/>
          </w:tcPr>
          <w:p w14:paraId="3CF6F594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  <w:t>花生</w:t>
            </w:r>
          </w:p>
        </w:tc>
        <w:tc>
          <w:tcPr>
            <w:tcW w:w="5951" w:type="dxa"/>
          </w:tcPr>
          <w:p w14:paraId="0C84A241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  <w:t>180.06</w:t>
            </w:r>
          </w:p>
        </w:tc>
      </w:tr>
      <w:tr w14:paraId="53784A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97" w:type="dxa"/>
          </w:tcPr>
          <w:p w14:paraId="532350D0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  <w:t>油菜</w:t>
            </w:r>
          </w:p>
        </w:tc>
        <w:tc>
          <w:tcPr>
            <w:tcW w:w="5951" w:type="dxa"/>
          </w:tcPr>
          <w:p w14:paraId="7C547125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  <w:t>1689.9</w:t>
            </w:r>
          </w:p>
        </w:tc>
      </w:tr>
    </w:tbl>
    <w:p w14:paraId="0F42C807">
      <w:pPr>
        <w:jc w:val="center"/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</w:pPr>
    </w:p>
    <w:sectPr>
      <w:pgSz w:w="11906" w:h="16838"/>
      <w:pgMar w:top="1587" w:right="1587" w:bottom="158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2000000000000"/>
    <w:charset w:val="86"/>
    <w:family w:val="auto"/>
    <w:pitch w:val="default"/>
    <w:sig w:usb0="00000001" w:usb1="080E0000" w:usb2="00000000" w:usb3="00000000" w:csb0="00040000" w:csb1="00000000"/>
    <w:embedRegular r:id="rId1" w:fontKey="{C1995704-2997-475B-B1C7-645880A87905}"/>
  </w:font>
  <w:font w:name="方正仿宋_GBK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2" w:fontKey="{001B977B-EC0B-4911-B5E3-DA17588480B1}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5BC1C59D-4E5D-4170-AC03-FCCFEE29862A}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90AAA810-9AF1-4C58-AFA4-A026FAFDCB7C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5" w:fontKey="{39AEA8BD-DECC-46E4-A28D-FB3D2677C1D5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Y5NjczYjE0ZWZhNWI5YjVmMDljMGEzZDI4OTFhMzcifQ=="/>
  </w:docVars>
  <w:rsids>
    <w:rsidRoot w:val="62066E02"/>
    <w:rsid w:val="03B92558"/>
    <w:rsid w:val="088D6640"/>
    <w:rsid w:val="16797C48"/>
    <w:rsid w:val="185D62F6"/>
    <w:rsid w:val="348C1787"/>
    <w:rsid w:val="3AC47C80"/>
    <w:rsid w:val="46D91870"/>
    <w:rsid w:val="4E75659A"/>
    <w:rsid w:val="60357185"/>
    <w:rsid w:val="62066E02"/>
    <w:rsid w:val="6A180964"/>
    <w:rsid w:val="6C052FC3"/>
    <w:rsid w:val="6E8A08F4"/>
    <w:rsid w:val="6F6B4593"/>
    <w:rsid w:val="72A077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3">
    <w:name w:val="heading 3"/>
    <w:basedOn w:val="1"/>
    <w:next w:val="1"/>
    <w:qFormat/>
    <w:uiPriority w:val="0"/>
    <w:pPr>
      <w:outlineLvl w:val="2"/>
    </w:pPr>
    <w:rPr>
      <w:sz w:val="28"/>
      <w:szCs w:val="28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_Style 1"/>
    <w:basedOn w:val="1"/>
    <w:qFormat/>
    <w:uiPriority w:val="0"/>
    <w:rPr>
      <w:rFonts w:eastAsia="仿宋_GB2312"/>
    </w:rPr>
  </w:style>
  <w:style w:type="paragraph" w:customStyle="1" w:styleId="9">
    <w:name w:val="Body text|2"/>
    <w:basedOn w:val="1"/>
    <w:qFormat/>
    <w:uiPriority w:val="0"/>
    <w:pPr>
      <w:widowControl w:val="0"/>
      <w:shd w:val="clear" w:color="auto" w:fill="auto"/>
      <w:spacing w:after="300"/>
    </w:pPr>
    <w:rPr>
      <w:sz w:val="32"/>
      <w:szCs w:val="32"/>
      <w:u w:val="none"/>
      <w:shd w:val="clear" w:color="auto" w:fill="auto"/>
      <w:lang w:val="zh-TW" w:eastAsia="zh-TW" w:bidi="zh-TW"/>
    </w:rPr>
  </w:style>
  <w:style w:type="paragraph" w:customStyle="1" w:styleId="10">
    <w:name w:val="Body text|1"/>
    <w:basedOn w:val="1"/>
    <w:qFormat/>
    <w:uiPriority w:val="0"/>
    <w:pPr>
      <w:widowControl w:val="0"/>
      <w:shd w:val="clear" w:color="auto" w:fill="auto"/>
      <w:spacing w:after="360"/>
      <w:jc w:val="center"/>
    </w:pPr>
    <w:rPr>
      <w:rFonts w:ascii="宋体" w:hAnsi="宋体" w:eastAsia="宋体" w:cs="宋体"/>
      <w:sz w:val="42"/>
      <w:szCs w:val="42"/>
      <w:u w:val="none"/>
      <w:shd w:val="clear" w:color="auto" w:fill="auto"/>
      <w:lang w:val="zh-TW" w:eastAsia="zh-TW" w:bidi="zh-TW"/>
    </w:rPr>
  </w:style>
  <w:style w:type="paragraph" w:customStyle="1" w:styleId="11">
    <w:name w:val="Other|1"/>
    <w:basedOn w:val="1"/>
    <w:qFormat/>
    <w:uiPriority w:val="0"/>
    <w:pPr>
      <w:widowControl w:val="0"/>
      <w:shd w:val="clear" w:color="auto" w:fill="auto"/>
    </w:pPr>
    <w:rPr>
      <w:rFonts w:ascii="宋体" w:hAnsi="宋体" w:eastAsia="宋体" w:cs="宋体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2905</Words>
  <Characters>3028</Characters>
  <Lines>0</Lines>
  <Paragraphs>0</Paragraphs>
  <TotalTime>6</TotalTime>
  <ScaleCrop>false</ScaleCrop>
  <LinksUpToDate>false</LinksUpToDate>
  <CharactersWithSpaces>3146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2024-07-01T07:33:00Z</dcterms:created>
  <dc:creator>205</dc:creator>
  <cp:lastModifiedBy>博罗县农林局</cp:lastModifiedBy>
  <dcterms:modified xsi:type="dcterms:W3CDTF">2024-09-11T08:40:11Z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4B79425D1E804F4D84683763F28BB106_13</vt:lpwstr>
  </property>
</Properties>
</file>