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02118">
      <w:pPr>
        <w:spacing w:line="520" w:lineRule="exact"/>
        <w:sectPr>
          <w:footerReference r:id="rId3" w:type="default"/>
          <w:pgSz w:w="11906" w:h="16838"/>
          <w:pgMar w:top="2098" w:right="1474" w:bottom="1985" w:left="1588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 w14:paraId="6823DFEE">
      <w:pPr>
        <w:spacing w:line="520" w:lineRule="exact"/>
      </w:pPr>
    </w:p>
    <w:p w14:paraId="7459DFB6"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附件1：</w:t>
      </w:r>
    </w:p>
    <w:p w14:paraId="4F59FEAC">
      <w:pPr>
        <w:spacing w:line="520" w:lineRule="exact"/>
        <w:jc w:val="center"/>
        <w:rPr>
          <w:rFonts w:ascii="仿宋" w:hAnsi="仿宋" w:eastAsia="仿宋" w:cs="宋体"/>
          <w:b/>
          <w:sz w:val="36"/>
          <w:szCs w:val="36"/>
        </w:rPr>
      </w:pPr>
      <w:r>
        <w:rPr>
          <w:rFonts w:hint="eastAsia" w:ascii="仿宋" w:hAnsi="仿宋" w:eastAsia="仿宋" w:cs="宋体"/>
          <w:b/>
          <w:sz w:val="36"/>
          <w:szCs w:val="36"/>
        </w:rPr>
        <w:t>项目询价采购清单</w:t>
      </w:r>
    </w:p>
    <w:p w14:paraId="76EAF859">
      <w:pPr>
        <w:spacing w:line="520" w:lineRule="exact"/>
        <w:jc w:val="center"/>
        <w:rPr>
          <w:rFonts w:ascii="仿宋" w:hAnsi="仿宋" w:eastAsia="仿宋" w:cs="宋体"/>
          <w:b/>
          <w:sz w:val="32"/>
          <w:szCs w:val="32"/>
        </w:rPr>
      </w:pPr>
    </w:p>
    <w:tbl>
      <w:tblPr>
        <w:tblStyle w:val="6"/>
        <w:tblW w:w="10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927"/>
        <w:gridCol w:w="1217"/>
        <w:gridCol w:w="1300"/>
        <w:gridCol w:w="1750"/>
        <w:gridCol w:w="1800"/>
        <w:gridCol w:w="1363"/>
      </w:tblGrid>
      <w:tr w14:paraId="5F793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9" w:type="dxa"/>
            <w:vAlign w:val="center"/>
          </w:tcPr>
          <w:p w14:paraId="07668F59">
            <w:pPr>
              <w:spacing w:line="520" w:lineRule="exact"/>
              <w:jc w:val="center"/>
              <w:rPr>
                <w:rFonts w:ascii="仿宋" w:hAnsi="仿宋" w:eastAsia="仿宋" w:cs="仿宋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  <w:t>物资名称</w:t>
            </w:r>
          </w:p>
        </w:tc>
        <w:tc>
          <w:tcPr>
            <w:tcW w:w="1927" w:type="dxa"/>
            <w:vAlign w:val="center"/>
          </w:tcPr>
          <w:p w14:paraId="00135222">
            <w:pPr>
              <w:spacing w:line="520" w:lineRule="exact"/>
              <w:jc w:val="center"/>
              <w:rPr>
                <w:rFonts w:hint="default" w:ascii="仿宋" w:hAnsi="仿宋" w:eastAsia="宋体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氮磷钾总养分</w:t>
            </w:r>
          </w:p>
        </w:tc>
        <w:tc>
          <w:tcPr>
            <w:tcW w:w="1217" w:type="dxa"/>
            <w:vAlign w:val="center"/>
          </w:tcPr>
          <w:p w14:paraId="1C57FCB4">
            <w:pPr>
              <w:spacing w:line="520" w:lineRule="exact"/>
              <w:jc w:val="center"/>
              <w:rPr>
                <w:rFonts w:ascii="仿宋" w:hAnsi="仿宋" w:eastAsia="仿宋" w:cs="仿宋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  <w:t>规格</w:t>
            </w:r>
          </w:p>
        </w:tc>
        <w:tc>
          <w:tcPr>
            <w:tcW w:w="1300" w:type="dxa"/>
            <w:vAlign w:val="center"/>
          </w:tcPr>
          <w:p w14:paraId="188FE26D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 xml:space="preserve">数量 </w:t>
            </w:r>
          </w:p>
        </w:tc>
        <w:tc>
          <w:tcPr>
            <w:tcW w:w="1750" w:type="dxa"/>
            <w:vAlign w:val="center"/>
          </w:tcPr>
          <w:p w14:paraId="00EF60AC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最高限价</w:t>
            </w:r>
          </w:p>
        </w:tc>
        <w:tc>
          <w:tcPr>
            <w:tcW w:w="1800" w:type="dxa"/>
            <w:vAlign w:val="center"/>
          </w:tcPr>
          <w:p w14:paraId="08B515EE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  <w:t>预算资金</w:t>
            </w:r>
          </w:p>
          <w:p w14:paraId="0F580ED8"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万元）</w:t>
            </w:r>
          </w:p>
        </w:tc>
        <w:tc>
          <w:tcPr>
            <w:tcW w:w="1363" w:type="dxa"/>
            <w:vAlign w:val="center"/>
          </w:tcPr>
          <w:p w14:paraId="7670BF3C">
            <w:pPr>
              <w:spacing w:line="520" w:lineRule="exact"/>
              <w:jc w:val="center"/>
              <w:rPr>
                <w:rFonts w:ascii="仿宋" w:hAnsi="仿宋" w:eastAsia="仿宋" w:cs="仿宋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  <w:t>备注</w:t>
            </w:r>
          </w:p>
        </w:tc>
      </w:tr>
      <w:tr w14:paraId="3AA76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349" w:type="dxa"/>
            <w:vAlign w:val="center"/>
          </w:tcPr>
          <w:p w14:paraId="0E00E540">
            <w:pPr>
              <w:spacing w:line="360" w:lineRule="exact"/>
              <w:jc w:val="center"/>
              <w:rPr>
                <w:rFonts w:hint="default" w:ascii="仿宋" w:hAnsi="仿宋" w:eastAsia="仿宋" w:cs="仿宋"/>
                <w:bCs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FF0000"/>
                <w:kern w:val="0"/>
                <w:sz w:val="28"/>
                <w:szCs w:val="28"/>
                <w:lang w:val="en-US" w:eastAsia="zh-CN"/>
              </w:rPr>
              <w:t>甜玉米配方肥</w:t>
            </w:r>
          </w:p>
        </w:tc>
        <w:tc>
          <w:tcPr>
            <w:tcW w:w="1927" w:type="dxa"/>
            <w:vAlign w:val="center"/>
          </w:tcPr>
          <w:p w14:paraId="26A4715E">
            <w:pPr>
              <w:spacing w:line="360" w:lineRule="exact"/>
              <w:jc w:val="center"/>
              <w:rPr>
                <w:rFonts w:hint="default" w:ascii="仿宋" w:hAnsi="仿宋" w:eastAsia="仿宋" w:cs="仿宋"/>
                <w:bCs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</w:rPr>
              <w:t>≧</w:t>
            </w:r>
            <w:r>
              <w:rPr>
                <w:rFonts w:hint="eastAsia" w:ascii="宋体" w:hAnsi="宋体" w:cs="宋体"/>
                <w:color w:val="FF0000"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217" w:type="dxa"/>
            <w:vAlign w:val="center"/>
          </w:tcPr>
          <w:p w14:paraId="3E52D023"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8"/>
                <w:szCs w:val="28"/>
              </w:rPr>
              <w:t>40Kg/包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8"/>
                <w:szCs w:val="28"/>
                <w:lang w:val="en-US" w:eastAsia="zh-CN"/>
              </w:rPr>
              <w:t>或50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8"/>
                <w:szCs w:val="28"/>
              </w:rPr>
              <w:t>Kg/包</w:t>
            </w:r>
          </w:p>
        </w:tc>
        <w:tc>
          <w:tcPr>
            <w:tcW w:w="1300" w:type="dxa"/>
            <w:vAlign w:val="center"/>
          </w:tcPr>
          <w:p w14:paraId="01C44ECA"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</w:rPr>
              <w:t>≧</w:t>
            </w:r>
            <w:r>
              <w:rPr>
                <w:rFonts w:hint="eastAsia" w:ascii="宋体" w:hAnsi="宋体" w:cs="宋体"/>
                <w:color w:val="FF000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8"/>
                <w:szCs w:val="28"/>
                <w:lang w:val="en-US" w:eastAsia="zh-CN"/>
              </w:rPr>
              <w:t>0吨</w:t>
            </w:r>
          </w:p>
        </w:tc>
        <w:tc>
          <w:tcPr>
            <w:tcW w:w="1750" w:type="dxa"/>
            <w:vAlign w:val="center"/>
          </w:tcPr>
          <w:p w14:paraId="3DFDE50D"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8"/>
                <w:szCs w:val="28"/>
                <w:lang w:val="en-US" w:eastAsia="zh-CN"/>
              </w:rPr>
              <w:t>5000元/吨</w:t>
            </w:r>
          </w:p>
        </w:tc>
        <w:tc>
          <w:tcPr>
            <w:tcW w:w="1800" w:type="dxa"/>
            <w:vAlign w:val="center"/>
          </w:tcPr>
          <w:p w14:paraId="318B9424"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363" w:type="dxa"/>
            <w:vAlign w:val="center"/>
          </w:tcPr>
          <w:p w14:paraId="3D37C3E7">
            <w:pPr>
              <w:spacing w:line="320" w:lineRule="exact"/>
              <w:jc w:val="center"/>
              <w:rPr>
                <w:rFonts w:ascii="仿宋" w:hAnsi="仿宋" w:eastAsia="仿宋" w:cs="仿宋"/>
                <w:bCs/>
                <w:color w:val="FF0000"/>
                <w:kern w:val="0"/>
                <w:sz w:val="28"/>
                <w:szCs w:val="28"/>
              </w:rPr>
            </w:pPr>
          </w:p>
        </w:tc>
      </w:tr>
    </w:tbl>
    <w:p w14:paraId="0F99187E">
      <w:pPr>
        <w:spacing w:line="520" w:lineRule="exact"/>
        <w:sectPr>
          <w:pgSz w:w="16838" w:h="11906" w:orient="landscape"/>
          <w:pgMar w:top="1587" w:right="2098" w:bottom="1474" w:left="1984" w:header="851" w:footer="992" w:gutter="0"/>
          <w:cols w:space="0" w:num="1"/>
          <w:docGrid w:type="lines" w:linePitch="315" w:charSpace="0"/>
        </w:sectPr>
      </w:pPr>
    </w:p>
    <w:p w14:paraId="347EDA1B">
      <w:pPr>
        <w:spacing w:line="560" w:lineRule="exact"/>
        <w:rPr>
          <w:rFonts w:hint="eastAsia" w:ascii="黑体" w:hAnsi="黑体" w:eastAsia="仿宋_GB2312" w:cs="黑体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：</w:t>
      </w:r>
    </w:p>
    <w:p w14:paraId="59514F9E">
      <w:pPr>
        <w:spacing w:line="56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博罗县农业农村综合服务中心采购报价表</w:t>
      </w:r>
    </w:p>
    <w:p w14:paraId="6E0A4A79">
      <w:pPr>
        <w:pStyle w:val="2"/>
      </w:pPr>
    </w:p>
    <w:tbl>
      <w:tblPr>
        <w:tblStyle w:val="6"/>
        <w:tblW w:w="13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704"/>
        <w:gridCol w:w="1440"/>
        <w:gridCol w:w="1610"/>
        <w:gridCol w:w="2602"/>
        <w:gridCol w:w="950"/>
        <w:gridCol w:w="1083"/>
        <w:gridCol w:w="1250"/>
        <w:gridCol w:w="1167"/>
      </w:tblGrid>
      <w:tr w14:paraId="41A17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9" w:type="dxa"/>
            <w:vAlign w:val="center"/>
          </w:tcPr>
          <w:p w14:paraId="2CC2679D">
            <w:pPr>
              <w:spacing w:line="520" w:lineRule="exact"/>
              <w:jc w:val="center"/>
              <w:rPr>
                <w:rFonts w:ascii="仿宋" w:hAnsi="仿宋" w:eastAsia="仿宋" w:cs="仿宋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  <w:t>物资名称</w:t>
            </w:r>
          </w:p>
        </w:tc>
        <w:tc>
          <w:tcPr>
            <w:tcW w:w="1704" w:type="dxa"/>
            <w:vAlign w:val="center"/>
          </w:tcPr>
          <w:p w14:paraId="1756C022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成分</w:t>
            </w:r>
          </w:p>
        </w:tc>
        <w:tc>
          <w:tcPr>
            <w:tcW w:w="1440" w:type="dxa"/>
            <w:vAlign w:val="center"/>
          </w:tcPr>
          <w:p w14:paraId="557C4787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比例</w:t>
            </w:r>
          </w:p>
        </w:tc>
        <w:tc>
          <w:tcPr>
            <w:tcW w:w="1610" w:type="dxa"/>
            <w:vAlign w:val="center"/>
          </w:tcPr>
          <w:p w14:paraId="646EE73A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有效含量</w:t>
            </w:r>
          </w:p>
        </w:tc>
        <w:tc>
          <w:tcPr>
            <w:tcW w:w="2602" w:type="dxa"/>
            <w:vAlign w:val="center"/>
          </w:tcPr>
          <w:p w14:paraId="00F3B43C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规格及</w:t>
            </w:r>
          </w:p>
          <w:p w14:paraId="0EB8B896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制造商</w:t>
            </w:r>
          </w:p>
        </w:tc>
        <w:tc>
          <w:tcPr>
            <w:tcW w:w="950" w:type="dxa"/>
            <w:vAlign w:val="center"/>
          </w:tcPr>
          <w:p w14:paraId="4ACF35CB"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1083" w:type="dxa"/>
            <w:vAlign w:val="center"/>
          </w:tcPr>
          <w:p w14:paraId="1B3BD589"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1250" w:type="dxa"/>
            <w:vAlign w:val="center"/>
          </w:tcPr>
          <w:p w14:paraId="0F34323C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总价</w:t>
            </w:r>
          </w:p>
          <w:p w14:paraId="444373CD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（万元）</w:t>
            </w:r>
          </w:p>
        </w:tc>
        <w:tc>
          <w:tcPr>
            <w:tcW w:w="1167" w:type="dxa"/>
            <w:vAlign w:val="center"/>
          </w:tcPr>
          <w:p w14:paraId="0DA53873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6AD95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349" w:type="dxa"/>
            <w:vAlign w:val="center"/>
          </w:tcPr>
          <w:p w14:paraId="71F1874D">
            <w:pPr>
              <w:spacing w:line="360" w:lineRule="exact"/>
              <w:jc w:val="center"/>
              <w:rPr>
                <w:rFonts w:hint="default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32DAD53B">
            <w:pPr>
              <w:spacing w:line="360" w:lineRule="exact"/>
              <w:jc w:val="center"/>
              <w:rPr>
                <w:rFonts w:hint="default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lang w:val="en-US" w:eastAsia="zh-CN"/>
              </w:rPr>
              <w:t>氮：磷：钾</w:t>
            </w:r>
          </w:p>
        </w:tc>
        <w:tc>
          <w:tcPr>
            <w:tcW w:w="1440" w:type="dxa"/>
            <w:vAlign w:val="center"/>
          </w:tcPr>
          <w:p w14:paraId="2AAE92EA">
            <w:pPr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 w14:paraId="394E66C9">
            <w:pPr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602" w:type="dxa"/>
            <w:vAlign w:val="center"/>
          </w:tcPr>
          <w:p w14:paraId="7D8BA893">
            <w:pPr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 w14:paraId="78D032B2">
            <w:pPr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3" w:type="dxa"/>
            <w:vAlign w:val="center"/>
          </w:tcPr>
          <w:p w14:paraId="44D4030D"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50" w:type="dxa"/>
            <w:vAlign w:val="center"/>
          </w:tcPr>
          <w:p w14:paraId="6AAAED47">
            <w:pPr>
              <w:spacing w:line="320" w:lineRule="exact"/>
              <w:jc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1167" w:type="dxa"/>
            <w:vAlign w:val="center"/>
          </w:tcPr>
          <w:p w14:paraId="62D29E3F">
            <w:pPr>
              <w:spacing w:line="320" w:lineRule="exact"/>
              <w:jc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</w:tbl>
    <w:p w14:paraId="0E9B295A">
      <w:pPr>
        <w:jc w:val="left"/>
        <w:rPr>
          <w:rFonts w:ascii="宋体" w:hAnsi="宋体"/>
          <w:sz w:val="24"/>
          <w:szCs w:val="24"/>
        </w:rPr>
      </w:pPr>
    </w:p>
    <w:p w14:paraId="08ED0D64">
      <w:pPr>
        <w:wordWrap w:val="0"/>
        <w:ind w:right="356" w:rightChars="0"/>
        <w:jc w:val="center"/>
        <w:rPr>
          <w:rFonts w:hint="eastAsia" w:ascii="宋体" w:hAnsi="宋体"/>
          <w:sz w:val="28"/>
          <w:szCs w:val="28"/>
        </w:rPr>
      </w:pPr>
    </w:p>
    <w:p w14:paraId="1B3A4F79">
      <w:pPr>
        <w:wordWrap w:val="0"/>
        <w:ind w:right="356" w:rightChars="0" w:firstLine="560" w:firstLineChars="200"/>
        <w:jc w:val="both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 xml:space="preserve">报价单位：（盖章）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时间：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日</w:t>
      </w:r>
    </w:p>
    <w:p w14:paraId="64E5DF8F">
      <w:pPr>
        <w:pStyle w:val="2"/>
        <w:rPr>
          <w:rFonts w:hint="eastAsia" w:ascii="宋体" w:hAnsi="宋体"/>
          <w:sz w:val="28"/>
          <w:szCs w:val="28"/>
          <w:lang w:val="en-US" w:eastAsia="zh-CN"/>
        </w:rPr>
      </w:pPr>
    </w:p>
    <w:p w14:paraId="70596783">
      <w:pPr>
        <w:ind w:firstLine="560" w:firstLineChars="200"/>
      </w:pPr>
      <w:r>
        <w:rPr>
          <w:rFonts w:hint="eastAsia" w:ascii="宋体" w:hAnsi="宋体"/>
          <w:sz w:val="28"/>
          <w:szCs w:val="28"/>
          <w:lang w:val="en-US" w:eastAsia="zh-CN"/>
        </w:rPr>
        <w:t>联系人：                                   联系电话：</w:t>
      </w:r>
    </w:p>
    <w:sectPr>
      <w:pgSz w:w="16838" w:h="11906" w:orient="landscape"/>
      <w:pgMar w:top="1587" w:right="2098" w:bottom="1474" w:left="198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3D3DDA"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1D829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20L4sgBAACZ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mUOG5x4Ocf388/f59/fSPL&#10;LE8foMasx4B5abjxQ06d/IDOzHpQ0eYv8iEYR3FPF3HlkIjIj1bL1arCkMDYfEEc9vQ8REh30luS&#10;jYZGnF4RlR/vIY2pc0qu5vytNgb9vDbuLwdiZg/LvY89ZisNu2FqfOfbE/LpcfANdbjnlJiPDnXN&#10;OzIbcTZ2s3EIUe+7skS5HoQPh4RNlN5yhRF2KowTK+ym7cor8fxesp7+qM0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dtC+L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D1D829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4327835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xMDE4NDFhOTg0YTRlYjBhMjg1ZGY1ZmE5MThkOTMifQ=="/>
  </w:docVars>
  <w:rsids>
    <w:rsidRoot w:val="00E631FA"/>
    <w:rsid w:val="00044D7A"/>
    <w:rsid w:val="000B2066"/>
    <w:rsid w:val="001E599A"/>
    <w:rsid w:val="00257277"/>
    <w:rsid w:val="003D6683"/>
    <w:rsid w:val="00413766"/>
    <w:rsid w:val="004942FA"/>
    <w:rsid w:val="004B4DB1"/>
    <w:rsid w:val="004E2795"/>
    <w:rsid w:val="005A5712"/>
    <w:rsid w:val="005C7740"/>
    <w:rsid w:val="006955CF"/>
    <w:rsid w:val="006D73B2"/>
    <w:rsid w:val="007062CB"/>
    <w:rsid w:val="009672C0"/>
    <w:rsid w:val="00A81838"/>
    <w:rsid w:val="00AE5246"/>
    <w:rsid w:val="00B50B54"/>
    <w:rsid w:val="00BC7272"/>
    <w:rsid w:val="00CF1D3A"/>
    <w:rsid w:val="00D44CCC"/>
    <w:rsid w:val="00E12485"/>
    <w:rsid w:val="00E20CE8"/>
    <w:rsid w:val="00E22B16"/>
    <w:rsid w:val="00E631FA"/>
    <w:rsid w:val="00E76F35"/>
    <w:rsid w:val="00FA785F"/>
    <w:rsid w:val="0153388D"/>
    <w:rsid w:val="01AC1E40"/>
    <w:rsid w:val="024C6D73"/>
    <w:rsid w:val="02B81FC4"/>
    <w:rsid w:val="03970454"/>
    <w:rsid w:val="052D3829"/>
    <w:rsid w:val="09647F66"/>
    <w:rsid w:val="097A4033"/>
    <w:rsid w:val="0B986A36"/>
    <w:rsid w:val="0BBA7A38"/>
    <w:rsid w:val="0D9F11F6"/>
    <w:rsid w:val="0E9F6E46"/>
    <w:rsid w:val="11BB7B67"/>
    <w:rsid w:val="13DF1141"/>
    <w:rsid w:val="14EB0781"/>
    <w:rsid w:val="1A277383"/>
    <w:rsid w:val="1AAC67E1"/>
    <w:rsid w:val="1D77236B"/>
    <w:rsid w:val="210A1FD6"/>
    <w:rsid w:val="25BE76B9"/>
    <w:rsid w:val="27C311BA"/>
    <w:rsid w:val="28615F04"/>
    <w:rsid w:val="28F94832"/>
    <w:rsid w:val="2B6A6728"/>
    <w:rsid w:val="2C591784"/>
    <w:rsid w:val="311F5B0B"/>
    <w:rsid w:val="331C0CA3"/>
    <w:rsid w:val="36AC38AA"/>
    <w:rsid w:val="3D026480"/>
    <w:rsid w:val="3E1E718A"/>
    <w:rsid w:val="3F591E5E"/>
    <w:rsid w:val="41241C0E"/>
    <w:rsid w:val="43706EAF"/>
    <w:rsid w:val="47F976CE"/>
    <w:rsid w:val="4D6B15F7"/>
    <w:rsid w:val="4E075800"/>
    <w:rsid w:val="50F85AAC"/>
    <w:rsid w:val="53EC1D2D"/>
    <w:rsid w:val="53F0454E"/>
    <w:rsid w:val="57F64296"/>
    <w:rsid w:val="59FF34E8"/>
    <w:rsid w:val="5AE72C7B"/>
    <w:rsid w:val="5CCB7491"/>
    <w:rsid w:val="64F51F49"/>
    <w:rsid w:val="654B22BB"/>
    <w:rsid w:val="6780378D"/>
    <w:rsid w:val="69F37B3D"/>
    <w:rsid w:val="6B301181"/>
    <w:rsid w:val="6FE26CD3"/>
    <w:rsid w:val="7035127B"/>
    <w:rsid w:val="73E444BF"/>
    <w:rsid w:val="75736F24"/>
    <w:rsid w:val="78404305"/>
    <w:rsid w:val="7EF371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line="415" w:lineRule="auto"/>
      <w:outlineLvl w:val="1"/>
    </w:pPr>
    <w:rPr>
      <w:rFonts w:ascii="Calibri Light" w:hAnsi="Calibri Light" w:cs="宋体"/>
      <w:b/>
      <w:bCs/>
      <w:kern w:val="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0F7336-B331-473E-A211-3B89735207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1164</Words>
  <Characters>1243</Characters>
  <Lines>9</Lines>
  <Paragraphs>2</Paragraphs>
  <TotalTime>6</TotalTime>
  <ScaleCrop>false</ScaleCrop>
  <LinksUpToDate>false</LinksUpToDate>
  <CharactersWithSpaces>1336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2018-05-17T14:25:00Z</dcterms:created>
  <dc:creator>Windows 用户</dc:creator>
  <cp:lastModifiedBy>Administrator</cp:lastModifiedBy>
  <cp:lastPrinted>2022-09-20T01:04:00Z</cp:lastPrinted>
  <dcterms:modified xsi:type="dcterms:W3CDTF">2024-10-15T09:22:14Z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C62E826799B3432FB29986C27A38D732_13</vt:lpwstr>
  </property>
</Properties>
</file>