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C52" w:rsidRDefault="0045626D">
      <w:r>
        <w:pict>
          <v:shape id="_x0000_s1026" style="position:absolute;left:0;text-align:left;margin-left:4pt;margin-top:-11.95pt;width:487pt;height:678.95pt;z-index:251656192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A02C52" w:rsidRDefault="00F86A82">
                  <w:r>
                    <w:rPr>
                      <w:sz w:val="33"/>
                    </w:rPr>
                    <w:t>附件</w:t>
                  </w:r>
                  <w:r>
                    <w:rPr>
                      <w:sz w:val="33"/>
                    </w:rPr>
                    <w:t>1</w:t>
                  </w:r>
                  <w:r>
                    <w:rPr>
                      <w:sz w:val="33"/>
                    </w:rPr>
                    <w:t>：</w:t>
                  </w:r>
                </w:p>
                <w:p w:rsidR="00A02C52" w:rsidRDefault="00F86A82">
                  <w:pPr>
                    <w:spacing w:before="300"/>
                    <w:ind w:firstLine="2490"/>
                  </w:pPr>
                  <w:r>
                    <w:rPr>
                      <w:sz w:val="36"/>
                    </w:rPr>
                    <w:t>生产物料盐酸质量要求：</w:t>
                  </w:r>
                </w:p>
                <w:p w:rsidR="00A02C52" w:rsidRDefault="00F86A82">
                  <w:pPr>
                    <w:spacing w:before="9105"/>
                    <w:ind w:firstLine="5955"/>
                  </w:pPr>
                  <w:r>
                    <w:rPr>
                      <w:sz w:val="31"/>
                    </w:rPr>
                    <w:t>博罗县石湾自来</w:t>
                  </w:r>
                  <w:r>
                    <w:rPr>
                      <w:rFonts w:hint="eastAsia"/>
                      <w:sz w:val="31"/>
                    </w:rPr>
                    <w:t>水</w:t>
                  </w:r>
                  <w:r>
                    <w:rPr>
                      <w:sz w:val="31"/>
                    </w:rPr>
                    <w:t>公司</w:t>
                  </w:r>
                </w:p>
                <w:p w:rsidR="00A02C52" w:rsidRDefault="00A77E6E">
                  <w:pPr>
                    <w:spacing w:before="240"/>
                    <w:ind w:firstLine="6450"/>
                  </w:pPr>
                  <w:r>
                    <w:rPr>
                      <w:sz w:val="33"/>
                    </w:rPr>
                    <w:t>20</w:t>
                  </w:r>
                  <w:r>
                    <w:rPr>
                      <w:rFonts w:hint="eastAsia"/>
                      <w:sz w:val="33"/>
                    </w:rPr>
                    <w:t>24</w:t>
                  </w:r>
                  <w:r w:rsidR="00F86A82">
                    <w:rPr>
                      <w:sz w:val="33"/>
                    </w:rPr>
                    <w:t>年</w:t>
                  </w:r>
                  <w:r>
                    <w:rPr>
                      <w:rFonts w:hint="eastAsia"/>
                      <w:sz w:val="33"/>
                    </w:rPr>
                    <w:t xml:space="preserve"> 10</w:t>
                  </w:r>
                  <w:r w:rsidR="00F86A82">
                    <w:rPr>
                      <w:sz w:val="33"/>
                    </w:rPr>
                    <w:t>月</w:t>
                  </w:r>
                  <w:r>
                    <w:rPr>
                      <w:rFonts w:hint="eastAsia"/>
                      <w:sz w:val="33"/>
                    </w:rPr>
                    <w:t xml:space="preserve"> 29</w:t>
                  </w:r>
                  <w:r w:rsidR="00F86A82">
                    <w:rPr>
                      <w:sz w:val="33"/>
                    </w:rPr>
                    <w:t>日</w:t>
                  </w:r>
                </w:p>
              </w:txbxContent>
            </v:textbox>
            <w10:wrap anchorx="margin" anchory="margin"/>
          </v:shape>
        </w:pict>
      </w:r>
    </w:p>
    <w:p w:rsidR="00A02C52" w:rsidRDefault="00A02C52"/>
    <w:tbl>
      <w:tblPr>
        <w:tblpPr w:tblpY="1275"/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4A0"/>
      </w:tblPr>
      <w:tblGrid>
        <w:gridCol w:w="4966"/>
        <w:gridCol w:w="4966"/>
      </w:tblGrid>
      <w:tr w:rsidR="00A02C52" w:rsidTr="000C5552">
        <w:trPr>
          <w:trHeight w:hRule="exact" w:val="73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指标名称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指标值</w:t>
            </w:r>
          </w:p>
        </w:tc>
      </w:tr>
      <w:tr w:rsidR="00A02C52" w:rsidTr="000C5552">
        <w:trPr>
          <w:trHeight w:hRule="exact" w:val="720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包装规格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液体储罐</w:t>
            </w:r>
          </w:p>
        </w:tc>
      </w:tr>
      <w:tr w:rsidR="00A02C52" w:rsidTr="000C5552">
        <w:trPr>
          <w:trHeight w:hRule="exact" w:val="73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总酸度</w:t>
            </w:r>
            <w:r>
              <w:rPr>
                <w:sz w:val="32"/>
                <w:szCs w:val="28"/>
              </w:rPr>
              <w:t>/%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≥31.0</w:t>
            </w:r>
          </w:p>
        </w:tc>
      </w:tr>
      <w:tr w:rsidR="00A02C52" w:rsidTr="000C5552">
        <w:trPr>
          <w:trHeight w:hRule="exact" w:val="73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相对密度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1.15</w:t>
            </w:r>
          </w:p>
        </w:tc>
      </w:tr>
      <w:tr w:rsidR="00A02C52" w:rsidTr="000C5552">
        <w:trPr>
          <w:trHeight w:hRule="exact" w:val="73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外观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无色或浅黄色透明液体</w:t>
            </w:r>
          </w:p>
        </w:tc>
      </w:tr>
      <w:tr w:rsidR="00A02C52" w:rsidTr="000C5552">
        <w:trPr>
          <w:trHeight w:hRule="exact" w:val="73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灼烧残渣</w:t>
            </w:r>
            <w:r>
              <w:rPr>
                <w:sz w:val="32"/>
                <w:szCs w:val="28"/>
              </w:rPr>
              <w:t>/%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≤0.05</w:t>
            </w:r>
          </w:p>
        </w:tc>
      </w:tr>
      <w:tr w:rsidR="00A02C52" w:rsidTr="000C5552">
        <w:trPr>
          <w:trHeight w:hRule="exact" w:val="720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溶解性</w:t>
            </w:r>
          </w:p>
        </w:tc>
        <w:tc>
          <w:tcPr>
            <w:tcW w:w="4966" w:type="dxa"/>
            <w:tcBorders>
              <w:left w:val="single" w:sz="4" w:space="0" w:color="auto"/>
            </w:tcBorders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与水混溶</w:t>
            </w:r>
          </w:p>
        </w:tc>
      </w:tr>
      <w:tr w:rsidR="00A02C52">
        <w:trPr>
          <w:trHeight w:hRule="exact" w:val="1470"/>
        </w:trPr>
        <w:tc>
          <w:tcPr>
            <w:tcW w:w="9931" w:type="dxa"/>
            <w:gridSpan w:val="2"/>
          </w:tcPr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其余标准均参照：中华人民共和国国家标准</w:t>
            </w:r>
            <w:r>
              <w:rPr>
                <w:sz w:val="32"/>
                <w:szCs w:val="28"/>
              </w:rPr>
              <w:t>(</w:t>
            </w:r>
            <w:r>
              <w:rPr>
                <w:sz w:val="32"/>
                <w:szCs w:val="28"/>
              </w:rPr>
              <w:t>食品添加剂盐酸</w:t>
            </w:r>
            <w:r>
              <w:rPr>
                <w:sz w:val="32"/>
                <w:szCs w:val="28"/>
              </w:rPr>
              <w:t>)</w:t>
            </w:r>
          </w:p>
          <w:p w:rsidR="00A02C52" w:rsidRDefault="00F86A82">
            <w:pPr>
              <w:jc w:val="center"/>
              <w:textAlignment w:val="top"/>
              <w:rPr>
                <w:sz w:val="24"/>
                <w:szCs w:val="28"/>
              </w:rPr>
            </w:pPr>
            <w:r>
              <w:rPr>
                <w:sz w:val="32"/>
                <w:szCs w:val="28"/>
              </w:rPr>
              <w:t>GB/T1897-1995</w:t>
            </w:r>
          </w:p>
        </w:tc>
      </w:tr>
    </w:tbl>
    <w:p w:rsidR="00A02C52" w:rsidRDefault="0045626D">
      <w:r>
        <w:pict>
          <v:shape id="_x0000_s1028" style="position:absolute;left:0;text-align:left;margin-left:141pt;margin-top:531.05pt;width:158pt;height:156.95pt;z-index:251657216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A02C52" w:rsidRDefault="00A02C52"/>
              </w:txbxContent>
            </v:textbox>
            <w10:wrap anchorx="margin" anchory="margin"/>
          </v:shape>
        </w:pict>
      </w:r>
      <w:r>
        <w:pict>
          <v:shape id="_x0000_s1027" style="position:absolute;left:0;text-align:left;margin-left:338pt;margin-top:605.5pt;width:160pt;height:13.5pt;z-index:251658240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A02C52" w:rsidRDefault="00A02C52"/>
              </w:txbxContent>
            </v:textbox>
            <w10:wrap anchorx="margin" anchory="margin"/>
          </v:shape>
        </w:pict>
      </w:r>
      <w:r>
        <w:pict>
          <v:shape id="_x0000_s1029" style="position:absolute;left:0;text-align:left;margin-left:517pt;margin-top:265pt;width:80pt;height:154pt;z-index:251659264;mso-position-horizontal-relative:margin;mso-position-vertical-relative:margin" coordsize="21600,21600" o:spt="100" adj="0,,0" path="" filled="f" stroked="f">
            <v:stroke joinstyle="round"/>
            <v:formulas/>
            <v:path o:connecttype="segments"/>
            <v:textbox>
              <w:txbxContent>
                <w:p w:rsidR="00A02C52" w:rsidRDefault="00A02C52"/>
              </w:txbxContent>
            </v:textbox>
            <w10:wrap anchorx="margin" anchory="margin"/>
          </v:shape>
        </w:pict>
      </w:r>
    </w:p>
    <w:sectPr w:rsidR="00A02C52" w:rsidSect="00A02C52">
      <w:pgSz w:w="13725" w:h="19906"/>
      <w:pgMar w:top="2129" w:right="180" w:bottom="4470" w:left="1875" w:header="2129" w:footer="447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splitPgBreakAndParaMark/>
  </w:compat>
  <w:docVars>
    <w:docVar w:name="commondata" w:val="eyJoZGlkIjoiYzZkNzQ4ZWFiZmQ4NTRhOWRkZTk3YTMwMjlmMmZhYmUifQ=="/>
  </w:docVars>
  <w:rsids>
    <w:rsidRoot w:val="00A02C52"/>
    <w:rsid w:val="000C5552"/>
    <w:rsid w:val="0043637F"/>
    <w:rsid w:val="0045626D"/>
    <w:rsid w:val="00A02C52"/>
    <w:rsid w:val="00A77E6E"/>
    <w:rsid w:val="00F86A82"/>
    <w:rsid w:val="0D9108C8"/>
    <w:rsid w:val="1B9422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C52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刘树洪</dc:creator>
  <cp:lastModifiedBy>admin</cp:lastModifiedBy>
  <cp:revision>3</cp:revision>
  <dcterms:created xsi:type="dcterms:W3CDTF">2024-05-25T08:27:00Z</dcterms:created>
  <dcterms:modified xsi:type="dcterms:W3CDTF">2024-10-29T08:37:00Z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1C29CADEA1F947C5BBD62B21543CE3B4_12</vt:lpwstr>
  </property>
</Properties>
</file>