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bookmarkStart w:id="0" w:name="_GoBack"/>
      <w:bookmarkEnd w:id="0"/>
      <w:r>
        <w:rPr>
          <w:rFonts w:hint="eastAsia"/>
        </w:rPr>
        <w:t>中小微企业声明函</w:t>
      </w:r>
    </w:p>
    <w:p/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         公司郑重声明，根据《政府采购促进中小企业发展管理办法》（财库[2020]46 号）的规定，本公司为         （请填写：中型、小型、微型）企业。即，本公司同时满足以下条件：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1.根据《工业和信息化部、国家统计局、国家发展和改革委员会、财政部关于印发中小企业划型标准规定的通知》（工信部联企业[2011]300 号）规定的划分标准：第四条第         项         行业，本公司从业人员        名，营业收入        万元（此处填写从业人员及营业收入的具体数据），为         （请填写：中型、小型、微型）企业。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2.本公司参加         项目市场调研活动，由本企业承担工程、提供货物、服务。本条所称货物不包括使用大型企业注册商标的货物。</w:t>
      </w: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本公司对上述声明的真实性负责。如有虚假，将依法承担相应责任。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响应供应商法定代表人（或法定代表人授权代表）签字：         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响应供应商名称（签章）：         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承诺日期：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472"/>
    <w:rsid w:val="00025472"/>
    <w:rsid w:val="000A4318"/>
    <w:rsid w:val="0035344D"/>
    <w:rsid w:val="006D7611"/>
    <w:rsid w:val="00AE131B"/>
    <w:rsid w:val="00B6269B"/>
    <w:rsid w:val="3D6B0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标题 Char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70</Words>
  <Characters>399</Characters>
  <Lines>3</Lines>
  <Paragraphs>1</Paragraphs>
  <TotalTime>11</TotalTime>
  <ScaleCrop>false</ScaleCrop>
  <LinksUpToDate>false</LinksUpToDate>
  <CharactersWithSpaces>468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2022-06-20T02:51:00Z</dcterms:created>
  <dc:creator>卢雨静</dc:creator>
  <cp:lastModifiedBy>hzzx</cp:lastModifiedBy>
  <dcterms:modified xsi:type="dcterms:W3CDTF">2023-07-12T01:26:30Z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