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sz w:val="24"/>
          <w:szCs w:val="24"/>
          <w:lang w:val="en-US" w:eastAsia="zh-CN"/>
        </w:rPr>
      </w:pPr>
      <w:r>
        <w:rPr>
          <w:rFonts w:hint="eastAsia"/>
          <w:sz w:val="24"/>
          <w:szCs w:val="24"/>
        </w:rPr>
        <w:t>一、项目</w:t>
      </w:r>
      <w:bookmarkStart w:id="0" w:name="_GoBack"/>
      <w:r>
        <w:rPr>
          <w:rFonts w:hint="eastAsia"/>
          <w:sz w:val="24"/>
          <w:szCs w:val="24"/>
        </w:rPr>
        <w:t>名称：</w:t>
      </w:r>
      <w:r>
        <w:rPr>
          <w:rFonts w:hint="eastAsia"/>
          <w:sz w:val="24"/>
          <w:szCs w:val="24"/>
          <w:lang w:val="en-US" w:eastAsia="zh-CN"/>
        </w:rPr>
        <w:t>博罗县石湾镇白沙股份经济合作联合社公务车采购（第二次）</w:t>
      </w:r>
    </w:p>
    <w:p w14:paraId="1F42D6A8">
      <w:pPr>
        <w:spacing w:line="440" w:lineRule="exact"/>
        <w:rPr>
          <w:rFonts w:hint="default"/>
          <w:sz w:val="24"/>
          <w:szCs w:val="24"/>
          <w:lang w:val="en-US" w:eastAsia="zh-CN"/>
        </w:rPr>
      </w:pPr>
      <w:r>
        <w:rPr>
          <w:rFonts w:hint="eastAsia"/>
          <w:sz w:val="24"/>
          <w:szCs w:val="24"/>
        </w:rPr>
        <w:t>二、项目编码：石公易</w:t>
      </w:r>
      <w:r>
        <w:rPr>
          <w:rFonts w:hint="eastAsia"/>
          <w:sz w:val="24"/>
          <w:szCs w:val="24"/>
          <w:lang w:val="en-US" w:eastAsia="zh-CN"/>
        </w:rPr>
        <w:t>采</w:t>
      </w:r>
      <w:r>
        <w:rPr>
          <w:rFonts w:hint="eastAsia"/>
          <w:sz w:val="24"/>
          <w:szCs w:val="24"/>
        </w:rPr>
        <w:t>【202</w:t>
      </w:r>
      <w:r>
        <w:rPr>
          <w:rFonts w:hint="eastAsia"/>
          <w:sz w:val="24"/>
          <w:szCs w:val="24"/>
          <w:lang w:val="en-US" w:eastAsia="zh-CN"/>
        </w:rPr>
        <w:t>5</w:t>
      </w:r>
      <w:r>
        <w:rPr>
          <w:rFonts w:hint="eastAsia"/>
          <w:sz w:val="24"/>
          <w:szCs w:val="24"/>
        </w:rPr>
        <w:t>】0</w:t>
      </w:r>
      <w:r>
        <w:rPr>
          <w:rFonts w:hint="eastAsia"/>
          <w:sz w:val="24"/>
          <w:szCs w:val="24"/>
          <w:lang w:val="en-US" w:eastAsia="zh-CN"/>
        </w:rPr>
        <w:t>21</w:t>
      </w:r>
    </w:p>
    <w:p w14:paraId="13967AB7">
      <w:pPr>
        <w:spacing w:line="440" w:lineRule="exact"/>
        <w:rPr>
          <w:rFonts w:hint="eastAsia"/>
          <w:sz w:val="24"/>
          <w:szCs w:val="24"/>
        </w:rPr>
      </w:pPr>
      <w:r>
        <w:rPr>
          <w:rFonts w:hint="eastAsia"/>
          <w:sz w:val="24"/>
          <w:szCs w:val="24"/>
        </w:rPr>
        <w:t>三、投标要求：</w:t>
      </w:r>
    </w:p>
    <w:p w14:paraId="3C472EEA">
      <w:pPr>
        <w:spacing w:line="440" w:lineRule="exact"/>
        <w:rPr>
          <w:rFonts w:hint="eastAsia"/>
          <w:sz w:val="24"/>
          <w:szCs w:val="24"/>
        </w:rPr>
      </w:pPr>
      <w:r>
        <w:rPr>
          <w:rFonts w:hint="eastAsia"/>
          <w:sz w:val="24"/>
          <w:szCs w:val="24"/>
        </w:rPr>
        <w:t>1.参标单位必须符合招标资料规定的要求。</w:t>
      </w:r>
    </w:p>
    <w:p w14:paraId="1251C045">
      <w:pPr>
        <w:spacing w:line="440" w:lineRule="exact"/>
        <w:rPr>
          <w:rFonts w:hint="eastAsia"/>
          <w:sz w:val="24"/>
          <w:szCs w:val="24"/>
        </w:rPr>
      </w:pPr>
      <w:r>
        <w:rPr>
          <w:rFonts w:hint="eastAsia"/>
          <w:sz w:val="24"/>
          <w:szCs w:val="24"/>
        </w:rPr>
        <w:t>2.投标前参标单位必须交付</w:t>
      </w:r>
      <w:r>
        <w:rPr>
          <w:rFonts w:hint="eastAsia"/>
          <w:sz w:val="24"/>
          <w:szCs w:val="24"/>
          <w:lang w:val="en-US" w:eastAsia="zh-CN"/>
        </w:rPr>
        <w:t>2800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rFonts w:hint="eastAsia"/>
          <w:sz w:val="24"/>
          <w:szCs w:val="24"/>
        </w:rPr>
      </w:pPr>
      <w:r>
        <w:rPr>
          <w:rFonts w:hint="eastAsia"/>
          <w:sz w:val="24"/>
          <w:szCs w:val="24"/>
        </w:rPr>
        <w:t>四、招标时间：202</w:t>
      </w:r>
      <w:r>
        <w:rPr>
          <w:rFonts w:hint="eastAsia"/>
          <w:sz w:val="24"/>
          <w:szCs w:val="24"/>
          <w:lang w:val="en-US" w:eastAsia="zh-CN"/>
        </w:rPr>
        <w:t>5</w:t>
      </w:r>
      <w:r>
        <w:rPr>
          <w:rFonts w:hint="eastAsia"/>
          <w:sz w:val="24"/>
          <w:szCs w:val="24"/>
        </w:rPr>
        <w:t>年</w:t>
      </w:r>
      <w:r>
        <w:rPr>
          <w:rFonts w:hint="eastAsia"/>
          <w:sz w:val="24"/>
          <w:szCs w:val="24"/>
          <w:lang w:val="en-US" w:eastAsia="zh-CN"/>
        </w:rPr>
        <w:t>9</w:t>
      </w:r>
      <w:r>
        <w:rPr>
          <w:rFonts w:hint="eastAsia"/>
          <w:sz w:val="24"/>
          <w:szCs w:val="24"/>
        </w:rPr>
        <w:t>月</w:t>
      </w:r>
      <w:r>
        <w:rPr>
          <w:rFonts w:hint="eastAsia"/>
          <w:sz w:val="24"/>
          <w:szCs w:val="24"/>
          <w:lang w:val="en-US" w:eastAsia="zh-CN"/>
        </w:rPr>
        <w:t>26</w:t>
      </w:r>
      <w:r>
        <w:rPr>
          <w:rFonts w:hint="eastAsia"/>
          <w:sz w:val="24"/>
          <w:szCs w:val="24"/>
        </w:rPr>
        <w:t>日 下午</w:t>
      </w:r>
      <w:r>
        <w:rPr>
          <w:rFonts w:hint="eastAsia"/>
          <w:sz w:val="24"/>
          <w:szCs w:val="24"/>
          <w:lang w:val="en-US" w:eastAsia="zh-CN"/>
        </w:rPr>
        <w:t>3</w:t>
      </w:r>
      <w:r>
        <w:rPr>
          <w:rFonts w:hint="eastAsia"/>
          <w:sz w:val="24"/>
          <w:szCs w:val="24"/>
        </w:rPr>
        <w:t>时00分</w:t>
      </w:r>
      <w:r>
        <w:rPr>
          <w:rFonts w:hint="eastAsia"/>
          <w:sz w:val="24"/>
          <w:szCs w:val="24"/>
        </w:rPr>
        <w:t>（参标单位须提前10分钟报到，超出开标时间10分钟仍未到场的取消投标资格。）</w:t>
      </w:r>
    </w:p>
    <w:bookmarkEnd w:id="0"/>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27A16FE"/>
    <w:rsid w:val="088D5F62"/>
    <w:rsid w:val="098B4170"/>
    <w:rsid w:val="15680578"/>
    <w:rsid w:val="3EE652C5"/>
    <w:rsid w:val="402B3743"/>
    <w:rsid w:val="596E4D80"/>
    <w:rsid w:val="66E571C2"/>
    <w:rsid w:val="75C00AD8"/>
    <w:rsid w:val="76DA3EFC"/>
    <w:rsid w:val="7DF0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1027</Words>
  <Characters>1105</Characters>
  <Lines>8</Lines>
  <Paragraphs>2</Paragraphs>
  <TotalTime>0</TotalTime>
  <ScaleCrop>false</ScaleCrop>
  <LinksUpToDate>false</LinksUpToDate>
  <CharactersWithSpaces>1207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2025-09-19T02:43:06Z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eyJoZGlkIjoiMmFkZTAxYzYyYmM1NzY3NWM5NDNhZWVmMDBkOTFiNDkiLCJ1c2VySWQiOiI3MjkyODI4MjAifQ==</vt:lpwstr>
  </property>
</Properties>
</file>