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1255CCB6">
      <w:pPr>
        <w:spacing w:line="440" w:lineRule="exact"/>
        <w:rPr>
          <w:rFonts w:hint="default"/>
          <w:sz w:val="24"/>
          <w:szCs w:val="24"/>
          <w:lang w:val="en-US" w:eastAsia="zh-CN"/>
        </w:rPr>
      </w:pPr>
      <w:r>
        <w:rPr>
          <w:rFonts w:hint="eastAsia"/>
          <w:sz w:val="24"/>
          <w:szCs w:val="24"/>
        </w:rPr>
        <w:t>一、项目名称：</w:t>
      </w:r>
      <w:r>
        <w:rPr>
          <w:rFonts w:hint="eastAsia"/>
          <w:sz w:val="24"/>
          <w:szCs w:val="24"/>
          <w:lang w:val="en-US" w:eastAsia="zh-CN"/>
        </w:rPr>
        <w:t>博罗县石湾镇白沙股份经济合作联合社公务车采购（第三次）</w:t>
      </w:r>
      <w:bookmarkStart w:id="0" w:name="_GoBack"/>
      <w:bookmarkEnd w:id="0"/>
    </w:p>
    <w:p w14:paraId="1F42D6A8">
      <w:pPr>
        <w:spacing w:line="440" w:lineRule="exact"/>
        <w:rPr>
          <w:rFonts w:hint="default"/>
          <w:sz w:val="24"/>
          <w:szCs w:val="24"/>
          <w:lang w:val="en-US" w:eastAsia="zh-CN"/>
        </w:rPr>
      </w:pPr>
      <w:r>
        <w:rPr>
          <w:rFonts w:hint="eastAsia"/>
          <w:sz w:val="24"/>
          <w:szCs w:val="24"/>
        </w:rPr>
        <w:t>二、项目编码：石公易采【2025】022</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2800</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rFonts w:hint="eastAsia"/>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10</w:t>
      </w:r>
      <w:r>
        <w:rPr>
          <w:rFonts w:hint="eastAsia"/>
          <w:sz w:val="24"/>
          <w:szCs w:val="24"/>
        </w:rPr>
        <w:t>月</w:t>
      </w:r>
      <w:r>
        <w:rPr>
          <w:rFonts w:hint="eastAsia"/>
          <w:sz w:val="24"/>
          <w:szCs w:val="24"/>
          <w:lang w:val="en-US" w:eastAsia="zh-CN"/>
        </w:rPr>
        <w:t>15</w:t>
      </w:r>
      <w:r>
        <w:rPr>
          <w:rFonts w:hint="eastAsia"/>
          <w:sz w:val="24"/>
          <w:szCs w:val="24"/>
        </w:rPr>
        <w:t>日 下午</w:t>
      </w:r>
      <w:r>
        <w:rPr>
          <w:rFonts w:hint="eastAsia"/>
          <w:sz w:val="24"/>
          <w:szCs w:val="24"/>
          <w:lang w:val="en-US" w:eastAsia="zh-CN"/>
        </w:rPr>
        <w:t>3</w:t>
      </w:r>
      <w:r>
        <w:rPr>
          <w:rFonts w:hint="eastAsia"/>
          <w:sz w:val="24"/>
          <w:szCs w:val="24"/>
        </w:rPr>
        <w:t>时00分</w:t>
      </w:r>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27A16FE"/>
    <w:rsid w:val="088D5F62"/>
    <w:rsid w:val="098B4170"/>
    <w:rsid w:val="15680578"/>
    <w:rsid w:val="3EE652C5"/>
    <w:rsid w:val="402B3743"/>
    <w:rsid w:val="596E4D80"/>
    <w:rsid w:val="66E571C2"/>
    <w:rsid w:val="6BAD5959"/>
    <w:rsid w:val="75C00AD8"/>
    <w:rsid w:val="76DA3EFC"/>
    <w:rsid w:val="7DF0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1032</Words>
  <Characters>1110</Characters>
  <Lines>8</Lines>
  <Paragraphs>2</Paragraphs>
  <TotalTime>0</TotalTime>
  <ScaleCrop>false</ScaleCrop>
  <LinksUpToDate>false</LinksUpToDate>
  <CharactersWithSpaces>1212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2025-10-09T08:40:43Z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