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rFonts w:hint="eastAsia" w:ascii="黑体" w:hAnsi="黑体" w:eastAsia="黑体" w:cs="仿宋"/>
          <w:b w:val="0"/>
          <w:bCs w:val="0"/>
          <w:sz w:val="36"/>
          <w:szCs w:val="36"/>
          <w:lang w:val="en-US" w:eastAsia="zh-CN"/>
        </w:rPr>
      </w:pPr>
    </w:p>
    <w:p>
      <w:pPr>
        <w:ind w:left="0" w:leftChars="0" w:right="0" w:rightChars="0" w:firstLine="0" w:firstLineChars="0"/>
        <w:jc w:val="center"/>
        <w:rPr>
          <w:rFonts w:hint="eastAsia" w:ascii="黑体" w:hAnsi="黑体" w:eastAsia="黑体" w:cs="仿宋"/>
          <w:b w:val="0"/>
          <w:bCs w:val="0"/>
          <w:sz w:val="36"/>
          <w:szCs w:val="36"/>
          <w:lang w:val="en-US" w:eastAsia="zh-CN"/>
        </w:rPr>
      </w:pPr>
    </w:p>
    <w:p>
      <w:pPr>
        <w:ind w:left="0" w:leftChars="0" w:right="0" w:rightChars="0" w:firstLine="0" w:firstLineChars="0"/>
        <w:jc w:val="center"/>
        <w:rPr>
          <w:rFonts w:hint="eastAsia" w:ascii="黑体" w:hAnsi="黑体" w:eastAsia="黑体" w:cs="仿宋"/>
          <w:b w:val="0"/>
          <w:bCs w:val="0"/>
          <w:sz w:val="36"/>
          <w:szCs w:val="36"/>
          <w:lang w:val="en-US" w:eastAsia="zh-CN"/>
        </w:rPr>
      </w:pPr>
    </w:p>
    <w:p>
      <w:pPr>
        <w:ind w:left="0" w:leftChars="0" w:right="0" w:rightChars="0" w:firstLine="0" w:firstLineChars="0"/>
        <w:jc w:val="center"/>
        <w:rPr>
          <w:rFonts w:hint="eastAsia" w:ascii="黑体" w:hAnsi="黑体" w:eastAsia="黑体" w:cs="仿宋"/>
          <w:b w:val="0"/>
          <w:bCs w:val="0"/>
          <w:sz w:val="36"/>
          <w:szCs w:val="36"/>
          <w:lang w:eastAsia="zh-CN"/>
        </w:rPr>
      </w:pPr>
      <w:r>
        <w:rPr>
          <w:rFonts w:hint="eastAsia" w:ascii="黑体" w:hAnsi="黑体" w:eastAsia="黑体" w:cs="仿宋"/>
          <w:b w:val="0"/>
          <w:bCs w:val="0"/>
          <w:sz w:val="36"/>
          <w:szCs w:val="36"/>
          <w:lang w:val="en-US" w:eastAsia="zh-CN"/>
        </w:rPr>
        <w:t>关于博罗县</w:t>
      </w:r>
      <w:r>
        <w:rPr>
          <w:rFonts w:hint="eastAsia" w:ascii="黑体" w:hAnsi="黑体" w:eastAsia="黑体" w:cs="仿宋"/>
          <w:b w:val="0"/>
          <w:bCs w:val="0"/>
          <w:sz w:val="36"/>
          <w:szCs w:val="36"/>
        </w:rPr>
        <w:t>用户水龙头水质监测</w:t>
      </w:r>
      <w:r>
        <w:rPr>
          <w:rFonts w:hint="eastAsia" w:ascii="黑体" w:hAnsi="黑体" w:eastAsia="黑体" w:cs="仿宋"/>
          <w:b w:val="0"/>
          <w:bCs w:val="0"/>
          <w:sz w:val="36"/>
          <w:szCs w:val="36"/>
          <w:lang w:eastAsia="zh-CN"/>
        </w:rPr>
        <w:t>信息的公示</w:t>
      </w:r>
    </w:p>
    <w:p>
      <w:pPr>
        <w:jc w:val="both"/>
        <w:rPr>
          <w:rFonts w:hint="eastAsia" w:ascii="仿宋_GB2312" w:hAnsi="仿宋_GB2312" w:eastAsia="仿宋_GB2312"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根据《广东省卫生健康委办公厅关于进一步做好用户水龙头水质监测信息公开工作的通知》（粤卫办函[2019]53号）文件要求，我县疾控中心于10-12月份对用户水龙头水进行了抽样监测，检测结果详见附表，现将检测结果予以公示。</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附件：博罗县</w:t>
      </w:r>
      <w:r>
        <w:rPr>
          <w:rFonts w:hint="eastAsia" w:ascii="仿宋" w:hAnsi="仿宋" w:eastAsia="仿宋" w:cs="仿宋"/>
          <w:b w:val="0"/>
          <w:bCs w:val="0"/>
          <w:sz w:val="32"/>
          <w:szCs w:val="32"/>
        </w:rPr>
        <w:t>用户水龙头水质监测信息公开表（</w:t>
      </w:r>
      <w:r>
        <w:rPr>
          <w:rFonts w:hint="eastAsia" w:ascii="仿宋" w:hAnsi="仿宋" w:eastAsia="仿宋" w:cs="仿宋"/>
          <w:b w:val="0"/>
          <w:bCs w:val="0"/>
          <w:sz w:val="32"/>
          <w:szCs w:val="32"/>
          <w:lang w:val="en-US" w:eastAsia="zh-CN"/>
        </w:rPr>
        <w:t>2019</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第四</w:t>
      </w:r>
      <w:r>
        <w:rPr>
          <w:rFonts w:hint="eastAsia" w:ascii="仿宋" w:hAnsi="仿宋" w:eastAsia="仿宋" w:cs="仿宋"/>
          <w:b w:val="0"/>
          <w:bCs w:val="0"/>
          <w:sz w:val="32"/>
          <w:szCs w:val="32"/>
        </w:rPr>
        <w:t>季度）</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博罗县卫生健康局</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jc w:val="both"/>
        <w:textAlignment w:val="auto"/>
        <w:outlineLvl w:val="9"/>
      </w:pPr>
      <w:r>
        <w:rPr>
          <w:rFonts w:hint="eastAsia" w:ascii="仿宋" w:hAnsi="仿宋" w:eastAsia="仿宋" w:cs="仿宋"/>
          <w:b w:val="0"/>
          <w:bCs w:val="0"/>
          <w:sz w:val="32"/>
          <w:szCs w:val="32"/>
          <w:lang w:val="en-US" w:eastAsia="zh-CN"/>
        </w:rPr>
        <w:t xml:space="preserve">                               2020年1月10</w:t>
      </w:r>
      <w:bookmarkStart w:id="0" w:name="_GoBack"/>
      <w:bookmarkEnd w:id="0"/>
      <w:r>
        <w:rPr>
          <w:rFonts w:hint="eastAsia" w:ascii="仿宋" w:hAnsi="仿宋" w:eastAsia="仿宋" w:cs="仿宋"/>
          <w:b w:val="0"/>
          <w:bCs w:val="0"/>
          <w:sz w:val="32"/>
          <w:szCs w:val="32"/>
          <w:lang w:val="en-US" w:eastAsia="zh-CN"/>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1B0D9E"/>
    <w:rsid w:val="591B0D9E"/>
    <w:rsid w:val="66F25DF6"/>
    <w:rsid w:val="6AE40DBF"/>
    <w:rsid w:val="77454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博罗县卫生和计划生育局</Company>
  <Pages>1</Pages>
  <Words>0</Words>
  <Characters>0</Characters>
  <Lines>0</Lines>
  <Paragraphs>0</Paragraphs>
  <TotalTime>1</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2019-10-08T06:48:00Z</dcterms:created>
  <dc:creator>黄东强</dc:creator>
  <cp:lastModifiedBy>黄东强</cp:lastModifiedBy>
  <dcterms:modified xsi:type="dcterms:W3CDTF">2020-01-10T00:25:36Z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