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附件1：</w:t>
      </w:r>
    </w:p>
    <w:p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博罗县残疾人康复中心公开招聘临时工作人员职位一览表</w:t>
      </w:r>
    </w:p>
    <w:p>
      <w:pPr>
        <w:jc w:val="center"/>
        <w:rPr>
          <w:rFonts w:hint="eastAsia" w:ascii="宋体" w:hAnsi="宋体"/>
          <w:sz w:val="36"/>
          <w:szCs w:val="36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0"/>
        <w:gridCol w:w="1352"/>
        <w:gridCol w:w="1352"/>
        <w:gridCol w:w="959"/>
        <w:gridCol w:w="959"/>
        <w:gridCol w:w="1311"/>
        <w:gridCol w:w="1215"/>
        <w:gridCol w:w="4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840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招聘单位</w:t>
            </w:r>
          </w:p>
        </w:tc>
        <w:tc>
          <w:tcPr>
            <w:tcW w:w="135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岗位代码</w:t>
            </w:r>
          </w:p>
        </w:tc>
        <w:tc>
          <w:tcPr>
            <w:tcW w:w="135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岗位简介</w:t>
            </w:r>
          </w:p>
        </w:tc>
        <w:tc>
          <w:tcPr>
            <w:tcW w:w="959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招聘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人数</w:t>
            </w:r>
          </w:p>
        </w:tc>
        <w:tc>
          <w:tcPr>
            <w:tcW w:w="959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招聘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对象</w:t>
            </w:r>
          </w:p>
        </w:tc>
        <w:tc>
          <w:tcPr>
            <w:tcW w:w="702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报考条件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84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5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5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年龄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学历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博罗县残疾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人康复中心</w:t>
            </w:r>
          </w:p>
        </w:tc>
        <w:tc>
          <w:tcPr>
            <w:tcW w:w="13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001</w:t>
            </w:r>
          </w:p>
        </w:tc>
        <w:tc>
          <w:tcPr>
            <w:tcW w:w="1352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负责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智障儿童教育和康复训练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社会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人员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30周岁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以下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大专及以上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52"/>
                <w:szCs w:val="52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特殊教育、幼儿教育、学前教育专业，取得教育部门认可的教师资格证书。</w:t>
            </w:r>
          </w:p>
        </w:tc>
      </w:tr>
    </w:tbl>
    <w:p>
      <w:pPr>
        <w:shd w:val="solid" w:color="FFFFFF" w:fill="auto"/>
        <w:wordWrap/>
        <w:autoSpaceDN w:val="0"/>
        <w:spacing w:line="560" w:lineRule="exact"/>
        <w:jc w:val="right"/>
        <w:rPr>
          <w:rFonts w:hint="eastAsia" w:ascii="宋体" w:hAnsi="宋体"/>
          <w:color w:val="000000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</w:p>
    <w:p>
      <w:pPr>
        <w:shd w:val="solid" w:color="FFFFFF" w:fill="auto"/>
        <w:wordWrap/>
        <w:autoSpaceDN w:val="0"/>
        <w:spacing w:line="560" w:lineRule="exact"/>
        <w:jc w:val="right"/>
        <w:rPr>
          <w:rFonts w:hint="eastAsia" w:ascii="宋体" w:hAnsi="宋体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shd w:val="solid" w:color="FFFFFF" w:fill="auto"/>
        <w:wordWrap/>
        <w:autoSpaceDN w:val="0"/>
        <w:spacing w:line="560" w:lineRule="exact"/>
        <w:jc w:val="right"/>
        <w:rPr>
          <w:rFonts w:hint="eastAsia" w:ascii="宋体" w:hAnsi="宋体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shd w:val="solid" w:color="FFFFFF" w:fill="auto"/>
        <w:wordWrap/>
        <w:autoSpaceDN w:val="0"/>
        <w:spacing w:line="560" w:lineRule="exact"/>
        <w:jc w:val="right"/>
        <w:rPr>
          <w:rFonts w:hint="eastAsia" w:ascii="宋体" w:hAnsi="宋体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shd w:val="solid" w:color="FFFFFF" w:fill="auto"/>
        <w:wordWrap/>
        <w:autoSpaceDN w:val="0"/>
        <w:spacing w:line="560" w:lineRule="exact"/>
        <w:jc w:val="right"/>
        <w:rPr>
          <w:rFonts w:hint="eastAsia" w:ascii="宋体" w:hAnsi="宋体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shd w:val="solid" w:color="FFFFFF" w:fill="auto"/>
        <w:wordWrap/>
        <w:autoSpaceDN w:val="0"/>
        <w:spacing w:line="560" w:lineRule="exact"/>
        <w:jc w:val="right"/>
        <w:rPr>
          <w:rFonts w:hint="eastAsia" w:ascii="宋体" w:hAnsi="宋体"/>
          <w:color w:val="000000"/>
          <w:sz w:val="32"/>
          <w:szCs w:val="32"/>
          <w:shd w:val="clear" w:color="auto" w:fill="FFFFFF"/>
          <w:lang w:val="en-US" w:eastAsia="zh-CN"/>
        </w:rPr>
      </w:pPr>
    </w:p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504590"/>
    <w:rsid w:val="07504590"/>
    <w:rsid w:val="28527412"/>
    <w:rsid w:val="3EB11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博罗县人力资源和社会保障局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2019-10-14T08:47:00Z</dcterms:created>
  <dc:creator>毛雪兰</dc:creator>
  <cp:lastModifiedBy>▓啊偉▓</cp:lastModifiedBy>
  <dcterms:modified xsi:type="dcterms:W3CDTF">2020-09-21T07:41:20Z</dcterms:modified>
  <dc:title>附件1：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