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pacing w:val="0"/>
          <w:kern w:val="21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0"/>
          <w:kern w:val="21"/>
          <w:sz w:val="44"/>
          <w:szCs w:val="44"/>
          <w:lang w:val="en-US" w:eastAsia="zh-CN"/>
        </w:rPr>
        <w:t>博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21"/>
          <w:sz w:val="44"/>
          <w:szCs w:val="44"/>
        </w:rPr>
        <w:t>罗县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2020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省级一般债券乡村振兴（农村人居环境整治）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第二期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资金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21"/>
          <w:sz w:val="44"/>
          <w:szCs w:val="44"/>
        </w:rPr>
        <w:t>安排表</w:t>
      </w:r>
    </w:p>
    <w:bookmarkEnd w:id="0"/>
    <w:p>
      <w:pPr>
        <w:pStyle w:val="5"/>
        <w:jc w:val="center"/>
        <w:rPr>
          <w:rFonts w:hint="eastAsia" w:ascii="方正小标宋简体" w:hAnsi="方正小标宋简体" w:eastAsia="方正小标宋简体" w:cs="方正小标宋简体"/>
          <w:bCs/>
          <w:spacing w:val="0"/>
          <w:kern w:val="21"/>
          <w:sz w:val="32"/>
          <w:szCs w:val="32"/>
        </w:rPr>
      </w:pPr>
    </w:p>
    <w:tbl>
      <w:tblPr>
        <w:tblStyle w:val="3"/>
        <w:tblW w:w="8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4"/>
        <w:gridCol w:w="2805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镇别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示范村（个数）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安排资金（万元）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长宁镇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横河镇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罗浮山管委会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柏塘镇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41</w:t>
            </w: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罗阳街道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泰美镇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石坝镇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05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280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74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691</w:t>
            </w:r>
            <w:r>
              <w:rPr>
                <w:rFonts w:hint="eastAsia" w:ascii="仿宋_GB2312" w:hAnsi="仿宋_GB2312" w:eastAsia="仿宋_GB2312" w:cs="仿宋_GB2312"/>
                <w:bCs/>
                <w:spacing w:val="0"/>
                <w:kern w:val="21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A3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??_GB2312" w:hAnsi="??_GB2312" w:eastAsia="??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2020-11-27T03:42:28Z</dcterms:created>
  <dc:creator>Administrator</dc:creator>
  <cp:lastModifiedBy>志和</cp:lastModifiedBy>
  <dcterms:modified xsi:type="dcterms:W3CDTF">2020-11-27T03:42:39Z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