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distribute"/>
        <w:rPr>
          <w:sz w:val="72"/>
          <w:szCs w:val="72"/>
        </w:rPr>
      </w:pPr>
    </w:p>
    <w:p>
      <w:pPr>
        <w:jc w:val="distribute"/>
        <w:rPr>
          <w:sz w:val="72"/>
          <w:szCs w:val="72"/>
        </w:rPr>
      </w:pPr>
    </w:p>
    <w:p>
      <w:pPr>
        <w:jc w:val="center"/>
        <w:rPr>
          <w:sz w:val="52"/>
          <w:szCs w:val="52"/>
        </w:rPr>
      </w:pPr>
      <w:r>
        <w:rPr>
          <w:sz w:val="52"/>
          <w:szCs w:val="52"/>
        </w:rPr>
        <w:t>博     罗     县</w:t>
      </w:r>
    </w:p>
    <w:p>
      <w:pPr>
        <w:jc w:val="distribute"/>
        <w:rPr>
          <w:sz w:val="72"/>
          <w:szCs w:val="72"/>
        </w:rPr>
      </w:pPr>
    </w:p>
    <w:p>
      <w:pPr>
        <w:jc w:val="distribute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  <w:r>
        <w:rPr>
          <w:sz w:val="72"/>
          <w:szCs w:val="72"/>
        </w:rPr>
        <w:t>农</w:t>
      </w:r>
    </w:p>
    <w:p>
      <w:pPr>
        <w:jc w:val="center"/>
        <w:rPr>
          <w:sz w:val="72"/>
          <w:szCs w:val="72"/>
        </w:rPr>
      </w:pPr>
      <w:r>
        <w:rPr>
          <w:sz w:val="72"/>
          <w:szCs w:val="72"/>
        </w:rPr>
        <w:t>村</w:t>
      </w:r>
    </w:p>
    <w:p>
      <w:pPr>
        <w:jc w:val="center"/>
        <w:rPr>
          <w:sz w:val="72"/>
          <w:szCs w:val="72"/>
        </w:rPr>
      </w:pPr>
      <w:r>
        <w:rPr>
          <w:sz w:val="72"/>
          <w:szCs w:val="72"/>
        </w:rPr>
        <w:t>承</w:t>
      </w:r>
    </w:p>
    <w:p>
      <w:pPr>
        <w:jc w:val="center"/>
        <w:rPr>
          <w:sz w:val="72"/>
          <w:szCs w:val="72"/>
        </w:rPr>
      </w:pPr>
      <w:r>
        <w:rPr>
          <w:sz w:val="72"/>
          <w:szCs w:val="72"/>
        </w:rPr>
        <w:t>包</w:t>
      </w:r>
    </w:p>
    <w:p>
      <w:pPr>
        <w:jc w:val="center"/>
        <w:rPr>
          <w:sz w:val="72"/>
          <w:szCs w:val="72"/>
        </w:rPr>
      </w:pPr>
      <w:r>
        <w:rPr>
          <w:sz w:val="72"/>
          <w:szCs w:val="72"/>
        </w:rPr>
        <w:t>合</w:t>
      </w:r>
    </w:p>
    <w:p>
      <w:pPr>
        <w:jc w:val="center"/>
        <w:rPr>
          <w:sz w:val="72"/>
          <w:szCs w:val="72"/>
        </w:rPr>
      </w:pPr>
      <w:r>
        <w:rPr>
          <w:sz w:val="72"/>
          <w:szCs w:val="72"/>
        </w:rPr>
        <w:t>同</w:t>
      </w:r>
    </w:p>
    <w:p>
      <w:pPr>
        <w:jc w:val="center"/>
        <w:rPr>
          <w:sz w:val="72"/>
          <w:szCs w:val="72"/>
        </w:rPr>
      </w:pPr>
      <w:r>
        <w:rPr>
          <w:sz w:val="72"/>
          <w:szCs w:val="72"/>
        </w:rPr>
        <w:t>书</w:t>
      </w: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72"/>
          <w:szCs w:val="72"/>
        </w:rPr>
      </w:pPr>
    </w:p>
    <w:p>
      <w:pPr>
        <w:jc w:val="center"/>
        <w:rPr>
          <w:sz w:val="30"/>
          <w:szCs w:val="30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土地租赁合同</w:t>
      </w:r>
    </w:p>
    <w:p>
      <w:pPr>
        <w:jc w:val="center"/>
        <w:rPr>
          <w:b/>
          <w:sz w:val="28"/>
          <w:szCs w:val="28"/>
        </w:rPr>
      </w:pPr>
    </w:p>
    <w:p>
      <w:pPr>
        <w:jc w:val="left"/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甲方:横河镇东角村新村小组(合作社)新</w:t>
      </w:r>
      <w:r>
        <w:rPr>
          <w:rFonts w:hint="eastAsia"/>
          <w:sz w:val="28"/>
          <w:szCs w:val="28"/>
          <w:lang w:eastAsia="zh-CN"/>
        </w:rPr>
        <w:t>二队</w:t>
      </w:r>
    </w:p>
    <w:p>
      <w:pPr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乙方: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根据《</w:t>
      </w:r>
      <w:r>
        <w:rPr>
          <w:rFonts w:hint="eastAsia"/>
          <w:sz w:val="28"/>
          <w:szCs w:val="28"/>
          <w:lang w:eastAsia="zh-CN"/>
        </w:rPr>
        <w:t>民法典合同编</w:t>
      </w:r>
      <w:r>
        <w:rPr>
          <w:rFonts w:hint="eastAsia"/>
          <w:sz w:val="28"/>
          <w:szCs w:val="28"/>
        </w:rPr>
        <w:t>》</w:t>
      </w:r>
      <w:r>
        <w:rPr>
          <w:rFonts w:hint="eastAsia"/>
          <w:sz w:val="28"/>
          <w:szCs w:val="28"/>
          <w:lang w:eastAsia="zh-CN"/>
        </w:rPr>
        <w:t>、</w:t>
      </w:r>
      <w:r>
        <w:rPr>
          <w:rFonts w:hint="eastAsia"/>
          <w:sz w:val="28"/>
          <w:szCs w:val="28"/>
        </w:rPr>
        <w:t>《中华人民共和国农村</w:t>
      </w:r>
      <w:r>
        <w:rPr>
          <w:rFonts w:hint="eastAsia"/>
          <w:sz w:val="28"/>
          <w:szCs w:val="28"/>
          <w:lang w:eastAsia="zh-CN"/>
        </w:rPr>
        <w:t>土</w:t>
      </w:r>
      <w:r>
        <w:rPr>
          <w:rFonts w:hint="eastAsia"/>
          <w:sz w:val="28"/>
          <w:szCs w:val="28"/>
        </w:rPr>
        <w:t>地承包法》的有关法规条例规定，经甲、乙双方充分协商，甲方</w:t>
      </w:r>
      <w:r>
        <w:rPr>
          <w:sz w:val="28"/>
          <w:szCs w:val="28"/>
        </w:rPr>
        <w:t>同</w:t>
      </w:r>
      <w:r>
        <w:rPr>
          <w:rFonts w:hint="eastAsia"/>
          <w:sz w:val="28"/>
          <w:szCs w:val="28"/>
        </w:rPr>
        <w:t>意将本小组所属</w:t>
      </w:r>
      <w:r>
        <w:rPr>
          <w:rFonts w:hint="eastAsia"/>
          <w:sz w:val="28"/>
          <w:szCs w:val="28"/>
          <w:lang w:eastAsia="zh-CN"/>
        </w:rPr>
        <w:t>地名（</w:t>
      </w:r>
      <w:r>
        <w:rPr>
          <w:sz w:val="28"/>
          <w:szCs w:val="28"/>
        </w:rPr>
        <w:t>新陂和</w:t>
      </w:r>
      <w:r>
        <w:rPr>
          <w:rFonts w:hint="eastAsia"/>
          <w:sz w:val="28"/>
          <w:szCs w:val="28"/>
        </w:rPr>
        <w:t>芒</w:t>
      </w:r>
      <w:r>
        <w:rPr>
          <w:sz w:val="28"/>
          <w:szCs w:val="28"/>
        </w:rPr>
        <w:t>头坝</w:t>
      </w:r>
      <w:r>
        <w:rPr>
          <w:rFonts w:hint="eastAsia"/>
          <w:sz w:val="28"/>
          <w:szCs w:val="28"/>
          <w:lang w:eastAsia="zh-CN"/>
        </w:rPr>
        <w:t>）</w:t>
      </w:r>
      <w:r>
        <w:rPr>
          <w:sz w:val="28"/>
          <w:szCs w:val="28"/>
        </w:rPr>
        <w:t>共三十二</w:t>
      </w:r>
      <w:r>
        <w:rPr>
          <w:rFonts w:hint="eastAsia"/>
          <w:sz w:val="28"/>
          <w:szCs w:val="28"/>
        </w:rPr>
        <w:t>亩水田出租给乙方自负</w:t>
      </w:r>
      <w:r>
        <w:rPr>
          <w:sz w:val="28"/>
          <w:szCs w:val="28"/>
        </w:rPr>
        <w:t>盈亏</w:t>
      </w:r>
      <w:r>
        <w:rPr>
          <w:rFonts w:hint="eastAsia"/>
          <w:sz w:val="28"/>
          <w:szCs w:val="28"/>
        </w:rPr>
        <w:t>经营，双方本着平等互利、公平自愿的原则，订立如下合同条款:</w:t>
      </w:r>
      <w:bookmarkStart w:id="0" w:name="_GoBack"/>
      <w:bookmarkEnd w:id="0"/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一、租地用途:用于发展农业种植及农业旅游观光开发。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二、租地年限:从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日起至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日止，共20年。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三、租地面积及四至范围:租赁土地为农用耕地，面积</w:t>
      </w:r>
      <w:r>
        <w:rPr>
          <w:sz w:val="28"/>
          <w:szCs w:val="28"/>
        </w:rPr>
        <w:t>32</w:t>
      </w:r>
      <w:r>
        <w:rPr>
          <w:rFonts w:hint="eastAsia"/>
          <w:sz w:val="28"/>
          <w:szCs w:val="28"/>
        </w:rPr>
        <w:t>亩，四至范围为:东至</w:t>
      </w:r>
      <w:r>
        <w:rPr>
          <w:sz w:val="28"/>
          <w:szCs w:val="28"/>
          <w:u w:val="single"/>
        </w:rPr>
        <w:t>松元咀</w:t>
      </w:r>
      <w:r>
        <w:rPr>
          <w:rFonts w:hint="eastAsia"/>
          <w:sz w:val="28"/>
          <w:szCs w:val="28"/>
          <w:u w:val="single"/>
        </w:rPr>
        <w:t>田</w:t>
      </w:r>
      <w:r>
        <w:rPr>
          <w:rFonts w:hint="eastAsia"/>
          <w:sz w:val="28"/>
          <w:szCs w:val="28"/>
        </w:rPr>
        <w:t>为界，南至</w:t>
      </w:r>
      <w:r>
        <w:rPr>
          <w:sz w:val="28"/>
          <w:szCs w:val="28"/>
          <w:u w:val="single"/>
        </w:rPr>
        <w:t>新村二队</w:t>
      </w:r>
      <w:r>
        <w:rPr>
          <w:rFonts w:hint="eastAsia"/>
          <w:sz w:val="28"/>
          <w:szCs w:val="28"/>
          <w:u w:val="single"/>
        </w:rPr>
        <w:t>田</w:t>
      </w:r>
      <w:r>
        <w:rPr>
          <w:rFonts w:hint="eastAsia"/>
          <w:sz w:val="28"/>
          <w:szCs w:val="28"/>
        </w:rPr>
        <w:t>为界，西至</w:t>
      </w:r>
      <w:r>
        <w:rPr>
          <w:sz w:val="28"/>
          <w:szCs w:val="28"/>
          <w:u w:val="single"/>
        </w:rPr>
        <w:t>新村二队田</w:t>
      </w:r>
      <w:r>
        <w:rPr>
          <w:rFonts w:hint="eastAsia"/>
          <w:sz w:val="28"/>
          <w:szCs w:val="28"/>
        </w:rPr>
        <w:t>为界，北至</w:t>
      </w:r>
      <w:r>
        <w:rPr>
          <w:rFonts w:hint="eastAsia"/>
          <w:sz w:val="28"/>
          <w:szCs w:val="28"/>
          <w:u w:val="single"/>
        </w:rPr>
        <w:t>新</w:t>
      </w:r>
      <w:r>
        <w:rPr>
          <w:sz w:val="28"/>
          <w:szCs w:val="28"/>
          <w:u w:val="single"/>
        </w:rPr>
        <w:t>村</w:t>
      </w:r>
      <w:r>
        <w:rPr>
          <w:rFonts w:hint="eastAsia"/>
          <w:sz w:val="28"/>
          <w:szCs w:val="28"/>
          <w:u w:val="single"/>
        </w:rPr>
        <w:t>一队田</w:t>
      </w:r>
      <w:r>
        <w:rPr>
          <w:rFonts w:hint="eastAsia"/>
          <w:sz w:val="28"/>
          <w:szCs w:val="28"/>
        </w:rPr>
        <w:t>为界。具体以甲乙双方共同现场确认并出具的红线图为准。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四、租金及付款方式:租金按每五年递增计算，第一个五年每年每亩租金</w:t>
      </w:r>
      <w:r>
        <w:rPr>
          <w:sz w:val="28"/>
          <w:szCs w:val="28"/>
        </w:rPr>
        <w:t>1000</w:t>
      </w:r>
      <w:r>
        <w:rPr>
          <w:rFonts w:hint="eastAsia"/>
          <w:sz w:val="28"/>
          <w:szCs w:val="28"/>
        </w:rPr>
        <w:t>元(即每年总租金</w:t>
      </w:r>
      <w:r>
        <w:rPr>
          <w:sz w:val="28"/>
          <w:szCs w:val="28"/>
        </w:rPr>
        <w:t>32000</w:t>
      </w:r>
      <w:r>
        <w:rPr>
          <w:rFonts w:hint="eastAsia"/>
          <w:sz w:val="28"/>
          <w:szCs w:val="28"/>
        </w:rPr>
        <w:t>元)，第二个五年每年每亩</w:t>
      </w:r>
      <w:r>
        <w:rPr>
          <w:sz w:val="28"/>
          <w:szCs w:val="28"/>
        </w:rPr>
        <w:t>1100</w:t>
      </w:r>
      <w:r>
        <w:rPr>
          <w:rFonts w:hint="eastAsia"/>
          <w:sz w:val="28"/>
          <w:szCs w:val="28"/>
        </w:rPr>
        <w:t>元(即每年总租金35200元)，第三个五年每年每亩</w:t>
      </w:r>
      <w:r>
        <w:rPr>
          <w:sz w:val="28"/>
          <w:szCs w:val="28"/>
        </w:rPr>
        <w:t>1200</w:t>
      </w:r>
      <w:r>
        <w:rPr>
          <w:rFonts w:hint="eastAsia"/>
          <w:sz w:val="28"/>
          <w:szCs w:val="28"/>
        </w:rPr>
        <w:t>元(即每年总租金</w:t>
      </w:r>
      <w:r>
        <w:rPr>
          <w:sz w:val="28"/>
          <w:szCs w:val="28"/>
        </w:rPr>
        <w:t>38400</w:t>
      </w:r>
      <w:r>
        <w:rPr>
          <w:rFonts w:hint="eastAsia"/>
          <w:sz w:val="28"/>
          <w:szCs w:val="28"/>
        </w:rPr>
        <w:t>元)，第四个五年每年每亩1</w:t>
      </w:r>
      <w:r>
        <w:rPr>
          <w:sz w:val="28"/>
          <w:szCs w:val="28"/>
        </w:rPr>
        <w:t>3</w:t>
      </w:r>
      <w:r>
        <w:rPr>
          <w:rFonts w:hint="eastAsia"/>
          <w:sz w:val="28"/>
          <w:szCs w:val="28"/>
        </w:rPr>
        <w:t>00元(即每年总租金</w:t>
      </w:r>
      <w:r>
        <w:rPr>
          <w:sz w:val="28"/>
          <w:szCs w:val="28"/>
        </w:rPr>
        <w:t>41600</w:t>
      </w:r>
      <w:r>
        <w:rPr>
          <w:rFonts w:hint="eastAsia"/>
          <w:sz w:val="28"/>
          <w:szCs w:val="28"/>
        </w:rPr>
        <w:t>元)。租金的支付方式，在甲乙双方签订本合同生效之日，乙方一次性支付清第一年租金</w:t>
      </w:r>
      <w:r>
        <w:rPr>
          <w:sz w:val="28"/>
          <w:szCs w:val="28"/>
        </w:rPr>
        <w:t>32000</w:t>
      </w:r>
      <w:r>
        <w:rPr>
          <w:rFonts w:hint="eastAsia"/>
          <w:sz w:val="28"/>
          <w:szCs w:val="28"/>
        </w:rPr>
        <w:t>元及押金</w:t>
      </w:r>
      <w:r>
        <w:rPr>
          <w:sz w:val="28"/>
          <w:szCs w:val="28"/>
        </w:rPr>
        <w:t>41600</w:t>
      </w:r>
      <w:r>
        <w:rPr>
          <w:rFonts w:hint="eastAsia"/>
          <w:sz w:val="28"/>
          <w:szCs w:val="28"/>
        </w:rPr>
        <w:t>元给甲方，押金在租赁期最后一年可作租金抵扣。此后在每年12月31日前付清下一年租金。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五、双方权利及义务: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&lt;一&gt;甲方: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1、享有按时收取租金的权利;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2、协助乙方处理租赁地在租赁期间发生的权属纠纷;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3、协助乙方租赁经营期间的治安管理;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4、不得干涉和破坏乙方的生产与经营;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5、该土地被告依法征用、占用的，有权依法获得相应的土地使用补偿。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&lt;二&gt;乙方: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1、</w:t>
      </w:r>
      <w:r>
        <w:rPr>
          <w:rFonts w:hint="eastAsia"/>
          <w:sz w:val="28"/>
          <w:szCs w:val="28"/>
        </w:rPr>
        <w:t>按时足额缴交租金;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不得逾期，逾期超过两个月将收取每日2%的滞纳金。超过半年解除合同。</w:t>
      </w:r>
    </w:p>
    <w:p>
      <w:pPr>
        <w:ind w:left="56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享有该土地的自主生产经营使用权及产品处置收益权;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3、不得改变土地用途;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4、保护和合理利用土地，不得给该土地造成永久性损害;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5、环保方面按国家标准排放;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6、该土地被依法征用、占用的，有权依法获得相应的青苗及乙方所搭建的建筑物补偿;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7、租赁期间，在执行本合同条款的基础上，有转让、转包或与第三者合股、合作的权利，甲方不得干涉。</w:t>
      </w:r>
      <w:r>
        <w:rPr>
          <w:sz w:val="28"/>
          <w:szCs w:val="28"/>
        </w:rPr>
        <w:t>但须知会甲方，在不违</w:t>
      </w:r>
      <w:r>
        <w:rPr>
          <w:rFonts w:hint="eastAsia"/>
          <w:sz w:val="28"/>
          <w:szCs w:val="28"/>
        </w:rPr>
        <w:t>返</w:t>
      </w:r>
      <w:r>
        <w:rPr>
          <w:sz w:val="28"/>
          <w:szCs w:val="28"/>
        </w:rPr>
        <w:t>本合同条款为前提经甲方同意</w:t>
      </w:r>
      <w:r>
        <w:rPr>
          <w:rFonts w:hint="eastAsia"/>
          <w:sz w:val="28"/>
          <w:szCs w:val="28"/>
        </w:rPr>
        <w:t>;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六、违约责任:合同期内，甲、乙双方都必须自觉遵守本合同所约定条款，不得违约，如因单方违约造成对方经济损失的，违约应赔偿守约的损失。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七、合同的变更、解除和终止: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&lt;一&gt;本合同效力不受甲乙双方法人代表变动影响，也不因集体经济组织的分立或合并而变更或解除。任何一方不得随意终止合同。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&lt;二&gt;经双方协商一致，可另签协议对本合同内容进行变更。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&lt;三&gt;合同期满后，乙方必须按时将租赁地交回给甲方。租赁地内的一切不动产无偿归甲方所有。如乙方需继续经营，享有同等条件下的优先承包权，但需与甲方重新协商签订合同。</w:t>
      </w:r>
    </w:p>
    <w:p>
      <w:pPr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&lt;</w:t>
      </w:r>
      <w:r>
        <w:rPr>
          <w:rFonts w:hint="eastAsia"/>
          <w:sz w:val="28"/>
          <w:szCs w:val="28"/>
        </w:rPr>
        <w:t>四&gt;合同期内，如因国家或地方政府征用该土地的，本合同自动终止，补偿款按本合同的第五条有关规定执行，甲、乙双方均不负违约方责任。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八、合同争议的解决方式: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发生合同纠纷，双方应协商解决，协商不成，可由当地政府主管部门调解，调解不成时，可向博罗县合同仲裁委员会申请仲裁或向县人民法院申请诉讼。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九、本合自双方签字之日起生效，一式三份，甲、乙双各执一份，镇鉴证机关存一份，均具有同等的法律效力。</w:t>
      </w: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附: 1、户主签名记录表1份;</w:t>
      </w:r>
    </w:p>
    <w:p>
      <w:pPr>
        <w:ind w:firstLine="980" w:firstLineChars="35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2、租赁地红线图1份;</w:t>
      </w:r>
    </w:p>
    <w:p>
      <w:pPr>
        <w:ind w:firstLine="980" w:firstLineChars="35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3、小组(合作社)法人代表证明书1份;</w:t>
      </w:r>
    </w:p>
    <w:p>
      <w:pPr>
        <w:ind w:firstLine="980" w:firstLineChars="35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4、乙方身份证复印件1份。</w:t>
      </w:r>
    </w:p>
    <w:p>
      <w:pPr>
        <w:ind w:firstLine="560" w:firstLineChars="200"/>
        <w:jc w:val="left"/>
        <w:rPr>
          <w:sz w:val="28"/>
          <w:szCs w:val="28"/>
        </w:rPr>
      </w:pPr>
    </w:p>
    <w:p>
      <w:pPr>
        <w:ind w:firstLine="560" w:firstLineChars="200"/>
        <w:jc w:val="left"/>
        <w:rPr>
          <w:sz w:val="28"/>
          <w:szCs w:val="28"/>
        </w:rPr>
      </w:pPr>
    </w:p>
    <w:p>
      <w:pPr>
        <w:ind w:firstLine="560" w:firstLineChars="20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村委会意见:</w:t>
      </w:r>
      <w:r>
        <w:rPr>
          <w:sz w:val="28"/>
          <w:szCs w:val="28"/>
        </w:rPr>
        <w:t xml:space="preserve">                    </w:t>
      </w:r>
      <w:r>
        <w:rPr>
          <w:rFonts w:hint="eastAsia"/>
          <w:sz w:val="28"/>
          <w:szCs w:val="28"/>
        </w:rPr>
        <w:t>甲方代表:</w:t>
      </w:r>
    </w:p>
    <w:p>
      <w:pPr>
        <w:ind w:firstLine="560" w:firstLineChars="200"/>
        <w:jc w:val="left"/>
        <w:rPr>
          <w:sz w:val="28"/>
          <w:szCs w:val="28"/>
        </w:rPr>
      </w:pPr>
    </w:p>
    <w:p>
      <w:pPr>
        <w:ind w:firstLine="560" w:firstLineChars="200"/>
        <w:jc w:val="left"/>
        <w:rPr>
          <w:sz w:val="28"/>
          <w:szCs w:val="28"/>
        </w:rPr>
      </w:pPr>
    </w:p>
    <w:p>
      <w:pPr>
        <w:ind w:firstLine="560" w:firstLineChars="200"/>
        <w:jc w:val="left"/>
        <w:rPr>
          <w:sz w:val="28"/>
          <w:szCs w:val="28"/>
        </w:rPr>
      </w:pPr>
    </w:p>
    <w:p>
      <w:pPr>
        <w:ind w:firstLine="560" w:firstLineChars="200"/>
        <w:jc w:val="left"/>
        <w:rPr>
          <w:sz w:val="28"/>
          <w:szCs w:val="28"/>
        </w:rPr>
      </w:pPr>
      <w:r>
        <w:rPr>
          <w:sz w:val="28"/>
          <w:szCs w:val="28"/>
        </w:rPr>
        <w:t xml:space="preserve">                               </w:t>
      </w:r>
      <w:r>
        <w:rPr>
          <w:rFonts w:hint="eastAsia"/>
          <w:sz w:val="28"/>
          <w:szCs w:val="28"/>
        </w:rPr>
        <w:t>乙方代表:</w:t>
      </w:r>
    </w:p>
    <w:p>
      <w:pPr>
        <w:ind w:firstLine="560" w:firstLineChars="200"/>
        <w:jc w:val="left"/>
        <w:rPr>
          <w:sz w:val="28"/>
          <w:szCs w:val="28"/>
        </w:rPr>
      </w:pPr>
    </w:p>
    <w:p>
      <w:pPr>
        <w:ind w:firstLine="560" w:firstLineChars="200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 xml:space="preserve">  </w:t>
      </w:r>
      <w:r>
        <w:rPr>
          <w:rFonts w:hint="eastAsia"/>
          <w:sz w:val="28"/>
          <w:szCs w:val="28"/>
        </w:rPr>
        <w:t>日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6D2"/>
    <w:rsid w:val="00056FFA"/>
    <w:rsid w:val="000910BF"/>
    <w:rsid w:val="001A6AFA"/>
    <w:rsid w:val="00334898"/>
    <w:rsid w:val="004914EE"/>
    <w:rsid w:val="00807D35"/>
    <w:rsid w:val="008D03A9"/>
    <w:rsid w:val="009436D2"/>
    <w:rsid w:val="00985696"/>
    <w:rsid w:val="00A31ECB"/>
    <w:rsid w:val="00A34CE0"/>
    <w:rsid w:val="00BF1F94"/>
    <w:rsid w:val="00E670FC"/>
    <w:rsid w:val="00EF6D95"/>
    <w:rsid w:val="00F91903"/>
    <w:rsid w:val="28973878"/>
    <w:rsid w:val="3281774D"/>
    <w:rsid w:val="34CD2E06"/>
    <w:rsid w:val="56E662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4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513"/>
        <w:tab w:val="right" w:pos="902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513"/>
        <w:tab w:val="right" w:pos="902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customStyle="1" w:styleId="7">
    <w:name w:val="页眉 字符"/>
    <w:basedOn w:val="5"/>
    <w:link w:val="3"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243</Words>
  <Characters>1388</Characters>
  <Lines>11</Lines>
  <Paragraphs>3</Paragraphs>
  <TotalTime>1</TotalTime>
  <ScaleCrop>false</ScaleCrop>
  <LinksUpToDate>false</LinksUpToDate>
  <CharactersWithSpaces>1628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2020-12-29T13:29:00Z</dcterms:created>
  <dc:creator>Microsoft Office 用户</dc:creator>
  <cp:lastModifiedBy>徐秀平</cp:lastModifiedBy>
  <dcterms:modified xsi:type="dcterms:W3CDTF">2021-01-18T03:59:14Z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