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Times New Roman"/>
          <w:b/>
          <w:sz w:val="44"/>
          <w:szCs w:val="44"/>
          <w:lang w:eastAsia="zh-CN"/>
        </w:rPr>
      </w:pPr>
      <w:r>
        <w:rPr>
          <w:rFonts w:hint="eastAsia" w:ascii="宋体" w:hAnsi="宋体" w:eastAsia="宋体" w:cs="Times New Roman"/>
          <w:b/>
          <w:sz w:val="44"/>
          <w:szCs w:val="44"/>
          <w:lang w:eastAsia="zh-CN"/>
        </w:rPr>
        <w:t>中标公告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</w:p>
    <w:p>
      <w:pPr>
        <w:ind w:firstLine="640" w:firstLineChars="200"/>
        <w:jc w:val="left"/>
        <w:rPr>
          <w:rFonts w:hint="eastAsia" w:ascii="仿宋" w:hAnsi="仿宋" w:eastAsia="仿宋" w:cs="仿宋"/>
          <w:b w:val="0"/>
          <w:bCs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绿水湖</w:t>
      </w:r>
      <w:r>
        <w:rPr>
          <w:rFonts w:hint="eastAsia" w:ascii="仿宋" w:hAnsi="仿宋" w:eastAsia="仿宋" w:cs="仿宋"/>
          <w:sz w:val="32"/>
          <w:szCs w:val="32"/>
          <w:u w:val="none"/>
        </w:rPr>
        <w:t>村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下门小组陈坑水</w:t>
      </w:r>
      <w:r>
        <w:rPr>
          <w:rFonts w:hint="eastAsia" w:ascii="仿宋" w:hAnsi="仿宋" w:eastAsia="仿宋" w:cs="仿宋"/>
          <w:sz w:val="32"/>
          <w:szCs w:val="32"/>
          <w:u w:val="none"/>
        </w:rPr>
        <w:t>塘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u w:val="none"/>
        </w:rPr>
        <w:t>约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  <w:u w:val="none"/>
        </w:rPr>
        <w:t>亩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,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于201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日在龙溪街道公共资源交易中心进行公开招标(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明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标),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招标底价为每年每亩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1000元,</w:t>
      </w:r>
      <w:r>
        <w:rPr>
          <w:rFonts w:hint="eastAsia" w:ascii="仿宋" w:hAnsi="仿宋" w:eastAsia="仿宋" w:cs="仿宋"/>
          <w:b w:val="0"/>
          <w:bCs/>
          <w:sz w:val="32"/>
          <w:szCs w:val="32"/>
          <w:highlight w:val="none"/>
        </w:rPr>
        <w:t>由</w:t>
      </w:r>
      <w:r>
        <w:rPr>
          <w:rFonts w:hint="eastAsia" w:ascii="仿宋" w:hAnsi="仿宋" w:eastAsia="仿宋" w:cs="仿宋"/>
          <w:b w:val="0"/>
          <w:bCs/>
          <w:sz w:val="32"/>
          <w:szCs w:val="32"/>
          <w:highlight w:val="none"/>
          <w:lang w:val="en-US" w:eastAsia="zh-CN"/>
        </w:rPr>
        <w:t>3号投标人苏连新</w:t>
      </w:r>
      <w:r>
        <w:rPr>
          <w:rFonts w:hint="eastAsia" w:ascii="仿宋" w:hAnsi="仿宋" w:eastAsia="仿宋" w:cs="仿宋"/>
          <w:b w:val="0"/>
          <w:bCs/>
          <w:sz w:val="32"/>
          <w:szCs w:val="32"/>
          <w:highlight w:val="none"/>
        </w:rPr>
        <w:t>以</w:t>
      </w:r>
      <w:r>
        <w:rPr>
          <w:rFonts w:hint="eastAsia" w:ascii="仿宋" w:hAnsi="仿宋" w:eastAsia="仿宋" w:cs="仿宋"/>
          <w:b w:val="0"/>
          <w:bCs/>
          <w:sz w:val="32"/>
          <w:szCs w:val="32"/>
          <w:highlight w:val="none"/>
          <w:lang w:eastAsia="zh-CN"/>
        </w:rPr>
        <w:t>每年每亩</w:t>
      </w:r>
      <w:r>
        <w:rPr>
          <w:rFonts w:hint="eastAsia" w:ascii="仿宋" w:hAnsi="仿宋" w:eastAsia="仿宋" w:cs="仿宋"/>
          <w:b w:val="0"/>
          <w:bCs/>
          <w:sz w:val="32"/>
          <w:szCs w:val="32"/>
          <w:highlight w:val="none"/>
          <w:lang w:val="en-US" w:eastAsia="zh-CN"/>
        </w:rPr>
        <w:t>1650元</w:t>
      </w:r>
      <w:r>
        <w:rPr>
          <w:rFonts w:hint="eastAsia" w:ascii="仿宋" w:hAnsi="仿宋" w:eastAsia="仿宋" w:cs="仿宋"/>
          <w:b w:val="0"/>
          <w:bCs/>
          <w:sz w:val="32"/>
          <w:szCs w:val="32"/>
          <w:highlight w:val="none"/>
        </w:rPr>
        <w:t>中标</w:t>
      </w:r>
      <w:r>
        <w:rPr>
          <w:rFonts w:hint="eastAsia" w:ascii="仿宋" w:hAnsi="仿宋" w:eastAsia="仿宋" w:cs="仿宋"/>
          <w:b w:val="0"/>
          <w:bCs/>
          <w:sz w:val="32"/>
          <w:szCs w:val="32"/>
          <w:highlight w:val="none"/>
          <w:lang w:val="en-US" w:eastAsia="zh-CN"/>
        </w:rPr>
        <w:t>,</w:t>
      </w:r>
      <w:r>
        <w:rPr>
          <w:rFonts w:hint="eastAsia" w:ascii="仿宋" w:hAnsi="仿宋" w:eastAsia="仿宋" w:cs="仿宋"/>
          <w:b w:val="0"/>
          <w:bCs/>
          <w:sz w:val="32"/>
          <w:szCs w:val="32"/>
          <w:highlight w:val="none"/>
        </w:rPr>
        <w:t>承包合同期限为1</w:t>
      </w:r>
      <w:r>
        <w:rPr>
          <w:rFonts w:hint="eastAsia" w:ascii="仿宋" w:hAnsi="仿宋" w:eastAsia="仿宋" w:cs="仿宋"/>
          <w:b w:val="0"/>
          <w:bCs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" w:hAnsi="仿宋" w:eastAsia="仿宋" w:cs="仿宋"/>
          <w:b w:val="0"/>
          <w:bCs/>
          <w:sz w:val="32"/>
          <w:szCs w:val="32"/>
          <w:highlight w:val="none"/>
        </w:rPr>
        <w:t>年。</w:t>
      </w:r>
    </w:p>
    <w:p>
      <w:pPr>
        <w:jc w:val="left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 </w:t>
      </w:r>
    </w:p>
    <w:p>
      <w:pPr>
        <w:jc w:val="left"/>
      </w:pPr>
    </w:p>
    <w:p>
      <w:pPr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23" w:lineRule="atLeast"/>
        <w:ind w:left="0" w:firstLine="420"/>
        <w:jc w:val="right"/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caps w:val="0"/>
          <w:color w:val="535353"/>
          <w:spacing w:val="0"/>
          <w:sz w:val="32"/>
          <w:szCs w:val="32"/>
          <w:shd w:val="clear" w:fill="FFFFFF"/>
          <w:lang w:val="en-US" w:eastAsia="zh-CN"/>
        </w:rPr>
        <w:tab/>
      </w:r>
      <w:r>
        <w:rPr>
          <w:rFonts w:hint="eastAsia" w:ascii="仿宋" w:hAnsi="仿宋" w:eastAsia="仿宋" w:cs="仿宋"/>
          <w:i w:val="0"/>
          <w:caps w:val="0"/>
          <w:color w:val="535353"/>
          <w:spacing w:val="0"/>
          <w:sz w:val="32"/>
          <w:szCs w:val="32"/>
          <w:shd w:val="clear" w:fill="FFFFFF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  <w:t xml:space="preserve"> 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  <w:t xml:space="preserve">   龙溪街道公共资源交易中心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05" w:beforeAutospacing="0" w:after="105" w:afterAutospacing="0" w:line="23" w:lineRule="atLeast"/>
        <w:ind w:left="0" w:firstLine="420"/>
        <w:jc w:val="right"/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  <w:t>                                   2019年8月1日</w:t>
      </w:r>
    </w:p>
    <w:p>
      <w:pPr>
        <w:tabs>
          <w:tab w:val="left" w:pos="5863"/>
        </w:tabs>
        <w:jc w:val="left"/>
        <w:rPr>
          <w:rFonts w:hint="eastAsia" w:ascii="仿宋" w:hAnsi="仿宋" w:eastAsia="仿宋" w:cs="仿宋"/>
          <w:b w:val="0"/>
          <w:bCs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F954CE"/>
    <w:rsid w:val="1053454E"/>
    <w:rsid w:val="1AB4473E"/>
    <w:rsid w:val="1ED259B1"/>
    <w:rsid w:val="1EF954CE"/>
    <w:rsid w:val="2727531A"/>
    <w:rsid w:val="32502FE4"/>
    <w:rsid w:val="3DBE1B77"/>
    <w:rsid w:val="49B40C2F"/>
    <w:rsid w:val="53B7627B"/>
    <w:rsid w:val="5D897FBA"/>
    <w:rsid w:val="653F49D0"/>
    <w:rsid w:val="73546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2019-02-02T02:23:00Z</dcterms:created>
  <dc:creator>Administrator</dc:creator>
  <cp:lastModifiedBy>Administrator</cp:lastModifiedBy>
  <cp:lastPrinted>2019-02-02T02:29:00Z</cp:lastPrinted>
  <dcterms:modified xsi:type="dcterms:W3CDTF">2019-08-02T03:40:36Z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