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sz w:val="44"/>
          <w:szCs w:val="44"/>
        </w:rPr>
        <w:t>台风塔拉斯昨生成惠州今明大到暴雨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信息来源： 惠州日报    责任编辑：lxw    日期：2017-07-17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/>
        <w:ind w:left="0" w:right="0" w:firstLine="42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惠州日报讯 （记者袁 畅）今年第4号台风“塔拉斯”（热带风暴级）7月16日下午17时在南海中部海面上生成。受其影响，今明两日，我市沿海地区有大雨到暴雨，其余地区中到大雨局部暴雨；7月18日，中雨局部大雨；7月19～22日，多云到晴天，局部有阵雨或雷阵雨。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/>
        <w:ind w:left="0" w:right="0" w:firstLine="420"/>
      </w:pPr>
      <w:r>
        <w:rPr>
          <w:rFonts w:hint="eastAsia" w:ascii="宋体" w:hAnsi="宋体" w:eastAsia="宋体" w:cs="宋体"/>
          <w:sz w:val="24"/>
          <w:szCs w:val="24"/>
          <w:bdr w:val="none" w:color="auto" w:sz="0" w:space="0"/>
        </w:rPr>
        <w:t>另外，今日我市沿海及近海海面风力逐渐增至6到7级阵风8级。</w:t>
      </w: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 xml:space="preserve"> 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14D39"/>
    <w:rsid w:val="77514D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2017-07-17T07:04:00Z</dcterms:created>
  <dc:creator>Administrator</dc:creator>
  <cp:lastModifiedBy>Administrator</cp:lastModifiedBy>
  <dcterms:modified xsi:type="dcterms:W3CDTF">2017-07-17T07:05:34Z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