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sz w:val="44"/>
          <w:szCs w:val="44"/>
        </w:rPr>
      </w:pPr>
      <w:r>
        <w:rPr>
          <w:rFonts w:ascii="宋体" w:hAnsi="宋体" w:eastAsia="宋体" w:cs="宋体"/>
          <w:sz w:val="44"/>
          <w:szCs w:val="44"/>
        </w:rPr>
        <w:t>航天农业观光园助力贫困村脱贫</w:t>
      </w:r>
    </w:p>
    <w:p>
      <w:pPr>
        <w:rPr>
          <w:rFonts w:ascii="宋体" w:hAnsi="宋体" w:eastAsia="宋体" w:cs="宋体"/>
          <w:sz w:val="24"/>
          <w:szCs w:val="24"/>
        </w:rPr>
      </w:pPr>
      <w:r>
        <w:rPr>
          <w:rFonts w:ascii="宋体" w:hAnsi="宋体" w:eastAsia="宋体" w:cs="宋体"/>
          <w:sz w:val="24"/>
          <w:szCs w:val="24"/>
        </w:rPr>
        <w:t>信息来源： 惠州日报    责任编辑：lxw    日期：2017-07-04</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惠州日报讯 （记者李燕文 贺小山）日前，博罗县委主要领导率队实地调研博罗县航天农业观光园扶贫项目，推动该项目建设，进一步推动攻坚冲刺期的扶贫工作。</w:t>
      </w:r>
      <w:r>
        <w:rPr>
          <w:rFonts w:hint="eastAsia" w:ascii="宋体" w:hAnsi="宋体" w:eastAsia="宋体" w:cs="宋体"/>
          <w:sz w:val="21"/>
          <w:szCs w:val="21"/>
        </w:rPr>
        <w:t xml:space="preserve"> </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据悉，博罗县航天农业观光园是该县扶贫统筹项目，将借助博罗县航天农业示范园的科技、品牌优势，辐射带动贫困村发展，助贫困村尽快脱贫致富。</w:t>
      </w:r>
      <w:r>
        <w:rPr>
          <w:rFonts w:hint="eastAsia" w:ascii="宋体" w:hAnsi="宋体" w:eastAsia="宋体" w:cs="宋体"/>
          <w:sz w:val="21"/>
          <w:szCs w:val="21"/>
        </w:rPr>
        <w:t xml:space="preserve"> </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据介绍，博罗县航天农业观光园主要包括建设大型智能观光温室、休闲观光农业服务中心和“农光互补”光伏发电等3项核心项目。目前，3个核心项目工作进展顺利。其中，大型智能观光温室主要建设智能立体观光玻璃温室和航天农业大观园智能玻璃温室，并完善园区配套基础设施，使其成为园区最亮眼的景点，吸引游客前来游玩，有效带动全县农业生产和乡村旅游的升级。休闲观光农业服务中心建成后将集休闲度假、旅游接待、会议功能于一体。“农光互补”光伏发电项目的装机容量约940千瓦，将充分结合部分大棚及园区过道、走廊、停车场等设施建设，不另外占用土地。</w:t>
      </w:r>
      <w:r>
        <w:rPr>
          <w:rFonts w:hint="eastAsia" w:ascii="宋体" w:hAnsi="宋体" w:eastAsia="宋体" w:cs="宋体"/>
          <w:sz w:val="21"/>
          <w:szCs w:val="21"/>
        </w:rPr>
        <w:t xml:space="preserve"> </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接下来，该县将狠抓精准扶贫、精准脱贫工作，坚持统筹集中，加快推进县航天农业观光园扶贫项目建设，以大项目带动大扶贫。同时，致力将县航天农业观光园打造成为国家级现代农业示范园，借助丰富的农业资源和县航天农业科技示范场的品牌、资源优势，全力提升该县休闲观光农业档次，促进现代农业发展，带动农民科学致富。</w:t>
      </w:r>
      <w:r>
        <w:rPr>
          <w:rFonts w:hint="eastAsia" w:ascii="宋体" w:hAnsi="宋体" w:eastAsia="宋体" w:cs="宋体"/>
          <w:sz w:val="21"/>
          <w:szCs w:val="21"/>
        </w:rPr>
        <w:t xml:space="preserve"> </w:t>
      </w:r>
    </w:p>
    <w:p>
      <w:pPr>
        <w:pStyle w:val="2"/>
        <w:keepNext w:val="0"/>
        <w:keepLines w:val="0"/>
        <w:widowControl/>
        <w:suppressLineNumbers w:val="0"/>
        <w:ind w:left="0" w:firstLine="420"/>
        <w:rPr>
          <w:rFonts w:hint="eastAsia" w:ascii="宋体" w:hAnsi="宋体" w:eastAsia="宋体" w:cs="宋体"/>
          <w:sz w:val="21"/>
          <w:szCs w:val="21"/>
        </w:rPr>
      </w:pPr>
      <w:r>
        <w:rPr>
          <w:rFonts w:hint="eastAsia" w:ascii="宋体" w:hAnsi="宋体" w:eastAsia="宋体" w:cs="宋体"/>
          <w:sz w:val="24"/>
          <w:szCs w:val="24"/>
        </w:rPr>
        <w:t>同时，该县还将充分发挥博罗县航天育种示范基地的辐射带动作用，把农业大棚和生产基地外置到省级贫困村，开展“航天农业科技示范园外置生产基地”及“空中花园立体栽培大棚种植”项目。截至目前，外置生产基地共为160户贫困户提供就业岗位，零工收入100元/天。</w:t>
      </w:r>
      <w:r>
        <w:rPr>
          <w:rFonts w:hint="eastAsia" w:ascii="宋体" w:hAnsi="宋体" w:eastAsia="宋体" w:cs="宋体"/>
          <w:sz w:val="21"/>
          <w:szCs w:val="21"/>
        </w:rPr>
        <w:t xml:space="preserve"> </w:t>
      </w:r>
    </w:p>
    <w:p>
      <w:pPr>
        <w:rPr>
          <w:rFonts w:ascii="宋体" w:hAnsi="宋体" w:eastAsia="宋体" w:cs="宋体"/>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E97FD2"/>
    <w:rsid w:val="36E97F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2017-07-17T07:10:00Z</dcterms:created>
  <dc:creator>Administrator</dc:creator>
  <cp:lastModifiedBy>Administrator</cp:lastModifiedBy>
  <dcterms:modified xsi:type="dcterms:W3CDTF">2017-07-17T07:11:45Z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