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5D36A1" w:rsidP="00A71918">
      <w:pPr>
        <w:spacing w:line="0" w:lineRule="atLeast"/>
        <w:jc w:val="center"/>
        <w:rPr>
          <w:rFonts w:ascii="方正小标宋简体" w:eastAsia="方正小标宋简体" w:hAnsi="华文楷体"/>
          <w:sz w:val="56"/>
          <w:szCs w:val="72"/>
        </w:rPr>
      </w:pPr>
      <w:r w:rsidRPr="005D36A1">
        <w:rPr>
          <w:rFonts w:ascii="方正小标宋简体" w:eastAsia="方正小标宋简体" w:hAnsi="华文楷体" w:hint="eastAsia"/>
          <w:sz w:val="56"/>
          <w:szCs w:val="72"/>
        </w:rPr>
        <w:t>杨村镇羊和村新村小组路面加宽工程（2</w:t>
      </w:r>
      <w:r>
        <w:rPr>
          <w:rFonts w:ascii="方正小标宋简体" w:eastAsia="方正小标宋简体" w:hAnsi="华文楷体" w:hint="eastAsia"/>
          <w:sz w:val="56"/>
          <w:szCs w:val="72"/>
        </w:rPr>
        <w:t>）二次</w:t>
      </w:r>
      <w:r w:rsidR="00A71918">
        <w:rPr>
          <w:rFonts w:ascii="方正小标宋简体" w:eastAsia="方正小标宋简体" w:hAnsi="华文楷体" w:hint="eastAsia"/>
          <w:sz w:val="56"/>
          <w:szCs w:val="72"/>
        </w:rPr>
        <w:t>招标文件</w:t>
      </w:r>
    </w:p>
    <w:p w:rsidR="00A71918" w:rsidRDefault="00A71918" w:rsidP="00A71918">
      <w:pPr>
        <w:spacing w:line="600" w:lineRule="exact"/>
        <w:rPr>
          <w:rFonts w:ascii="仿宋_GB2312" w:eastAsia="仿宋_GB2312"/>
          <w:sz w:val="32"/>
          <w:szCs w:val="32"/>
        </w:rPr>
      </w:pPr>
    </w:p>
    <w:p w:rsidR="00A71918" w:rsidRDefault="00136BB0" w:rsidP="00A71918">
      <w:pPr>
        <w:spacing w:line="600" w:lineRule="exact"/>
        <w:rPr>
          <w:rFonts w:ascii="仿宋_GB2312" w:eastAsia="仿宋_GB2312"/>
          <w:sz w:val="32"/>
          <w:szCs w:val="32"/>
        </w:rPr>
      </w:pPr>
      <w:r>
        <w:rPr>
          <w:rFonts w:ascii="仿宋_GB2312" w:eastAsia="仿宋_GB2312" w:hint="eastAsia"/>
          <w:sz w:val="32"/>
          <w:szCs w:val="32"/>
        </w:rPr>
        <w:t xml:space="preserve"> </w:t>
      </w: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0E6470" w:rsidRDefault="000E6470" w:rsidP="00A71918">
      <w:pPr>
        <w:spacing w:line="600" w:lineRule="exact"/>
        <w:rPr>
          <w:rFonts w:ascii="仿宋_GB2312" w:eastAsia="仿宋_GB2312"/>
          <w:sz w:val="32"/>
          <w:szCs w:val="32"/>
        </w:rPr>
      </w:pPr>
    </w:p>
    <w:p w:rsidR="00A71918" w:rsidRPr="00D12A4A" w:rsidRDefault="00A71918" w:rsidP="00A71918">
      <w:pPr>
        <w:spacing w:line="600" w:lineRule="exact"/>
        <w:rPr>
          <w:rFonts w:ascii="仿宋_GB2312" w:eastAsia="仿宋_GB2312"/>
          <w:sz w:val="32"/>
          <w:szCs w:val="32"/>
        </w:rPr>
      </w:pPr>
    </w:p>
    <w:p w:rsidR="00A71918" w:rsidRPr="00A05E16"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杨村镇公共资源交易中心</w:t>
      </w:r>
      <w:r w:rsidR="00D12A4A">
        <w:rPr>
          <w:rFonts w:ascii="华文楷体" w:eastAsia="华文楷体" w:hAnsi="华文楷体" w:hint="eastAsia"/>
          <w:sz w:val="36"/>
          <w:szCs w:val="36"/>
        </w:rPr>
        <w:t xml:space="preserve">  </w:t>
      </w:r>
      <w:r w:rsidR="006130A1">
        <w:rPr>
          <w:rFonts w:ascii="华文楷体" w:eastAsia="华文楷体" w:hAnsi="华文楷体" w:hint="eastAsia"/>
          <w:sz w:val="36"/>
          <w:szCs w:val="36"/>
        </w:rPr>
        <w:t>杨村镇</w:t>
      </w:r>
      <w:r w:rsidR="001F3882">
        <w:rPr>
          <w:rFonts w:ascii="华文楷体" w:eastAsia="华文楷体" w:hAnsi="华文楷体" w:hint="eastAsia"/>
          <w:sz w:val="36"/>
          <w:szCs w:val="36"/>
        </w:rPr>
        <w:t>羊和村</w:t>
      </w:r>
      <w:r w:rsidR="006130A1">
        <w:rPr>
          <w:rFonts w:ascii="华文楷体" w:eastAsia="华文楷体" w:hAnsi="华文楷体" w:hint="eastAsia"/>
          <w:sz w:val="36"/>
          <w:szCs w:val="36"/>
        </w:rPr>
        <w:t>民委员会</w:t>
      </w:r>
    </w:p>
    <w:p w:rsidR="00A71918" w:rsidRDefault="00A71918" w:rsidP="00A71918">
      <w:pPr>
        <w:spacing w:line="600" w:lineRule="exact"/>
        <w:jc w:val="center"/>
        <w:rPr>
          <w:rFonts w:ascii="华文楷体" w:eastAsia="华文楷体" w:hAnsi="华文楷体"/>
          <w:sz w:val="36"/>
          <w:szCs w:val="36"/>
        </w:rPr>
      </w:pPr>
    </w:p>
    <w:p w:rsidR="00A71918" w:rsidRDefault="00A71918" w:rsidP="00A71918">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201</w:t>
      </w:r>
      <w:r w:rsidR="00063667">
        <w:rPr>
          <w:rFonts w:ascii="华文楷体" w:eastAsia="华文楷体" w:hAnsi="华文楷体" w:hint="eastAsia"/>
          <w:sz w:val="36"/>
          <w:szCs w:val="36"/>
        </w:rPr>
        <w:t>8</w:t>
      </w:r>
      <w:r>
        <w:rPr>
          <w:rFonts w:ascii="华文楷体" w:eastAsia="华文楷体" w:hAnsi="华文楷体" w:hint="eastAsia"/>
          <w:sz w:val="36"/>
          <w:szCs w:val="36"/>
        </w:rPr>
        <w:t>年</w:t>
      </w:r>
      <w:r w:rsidR="001F3882">
        <w:rPr>
          <w:rFonts w:ascii="华文楷体" w:eastAsia="华文楷体" w:hAnsi="华文楷体" w:hint="eastAsia"/>
          <w:sz w:val="36"/>
          <w:szCs w:val="36"/>
        </w:rPr>
        <w:t>6</w:t>
      </w:r>
      <w:r>
        <w:rPr>
          <w:rFonts w:ascii="华文楷体" w:eastAsia="华文楷体" w:hAnsi="华文楷体" w:hint="eastAsia"/>
          <w:sz w:val="36"/>
          <w:szCs w:val="36"/>
        </w:rPr>
        <w:t>月</w:t>
      </w:r>
      <w:r w:rsidR="005D36A1">
        <w:rPr>
          <w:rFonts w:ascii="华文楷体" w:eastAsia="华文楷体" w:hAnsi="华文楷体" w:hint="eastAsia"/>
          <w:sz w:val="36"/>
          <w:szCs w:val="36"/>
        </w:rPr>
        <w:t>2</w:t>
      </w:r>
      <w:r w:rsidR="00640E7A">
        <w:rPr>
          <w:rFonts w:ascii="华文楷体" w:eastAsia="华文楷体" w:hAnsi="华文楷体" w:hint="eastAsia"/>
          <w:sz w:val="36"/>
          <w:szCs w:val="36"/>
        </w:rPr>
        <w:t>6</w:t>
      </w:r>
      <w:r>
        <w:rPr>
          <w:rFonts w:ascii="华文楷体" w:eastAsia="华文楷体" w:hAnsi="华文楷体" w:hint="eastAsia"/>
          <w:sz w:val="36"/>
          <w:szCs w:val="36"/>
        </w:rPr>
        <w:t>日</w:t>
      </w:r>
    </w:p>
    <w:p w:rsidR="00A71918" w:rsidRDefault="00A71918" w:rsidP="00A71918">
      <w:pPr>
        <w:spacing w:line="600" w:lineRule="exact"/>
        <w:jc w:val="center"/>
        <w:rPr>
          <w:rFonts w:ascii="华文楷体" w:eastAsia="华文楷体" w:hAnsi="华文楷体"/>
          <w:sz w:val="44"/>
          <w:szCs w:val="44"/>
        </w:rPr>
      </w:pPr>
    </w:p>
    <w:p w:rsidR="00A71918" w:rsidRDefault="00A71918" w:rsidP="00A71918">
      <w:pPr>
        <w:spacing w:line="600" w:lineRule="exact"/>
        <w:rPr>
          <w:rFonts w:ascii="仿宋_GB2312" w:eastAsia="仿宋_GB2312"/>
          <w:sz w:val="32"/>
          <w:szCs w:val="32"/>
        </w:rPr>
      </w:pPr>
    </w:p>
    <w:p w:rsidR="00A71918" w:rsidRDefault="00A71918" w:rsidP="00A71918">
      <w:pPr>
        <w:spacing w:line="600" w:lineRule="exact"/>
        <w:rPr>
          <w:rFonts w:ascii="仿宋_GB2312" w:eastAsia="仿宋_GB2312"/>
          <w:sz w:val="32"/>
          <w:szCs w:val="32"/>
        </w:rPr>
        <w:sectPr w:rsidR="00A71918">
          <w:footerReference w:type="default" r:id="rId7"/>
          <w:pgSz w:w="11906" w:h="16838"/>
          <w:pgMar w:top="1440" w:right="1800" w:bottom="1440" w:left="1800" w:header="851" w:footer="992" w:gutter="0"/>
          <w:pgNumType w:start="0"/>
          <w:cols w:space="720"/>
          <w:docGrid w:type="lines" w:linePitch="312"/>
        </w:sectPr>
      </w:pPr>
    </w:p>
    <w:p w:rsidR="00A71918" w:rsidRDefault="005D36A1" w:rsidP="00F13226">
      <w:pPr>
        <w:spacing w:line="579" w:lineRule="exact"/>
        <w:jc w:val="center"/>
        <w:rPr>
          <w:rFonts w:ascii="方正小标宋简体" w:eastAsia="方正小标宋简体"/>
          <w:sz w:val="44"/>
          <w:szCs w:val="44"/>
        </w:rPr>
      </w:pPr>
      <w:r w:rsidRPr="005D36A1">
        <w:rPr>
          <w:rFonts w:ascii="方正小标宋简体" w:eastAsia="方正小标宋简体" w:hint="eastAsia"/>
          <w:sz w:val="44"/>
          <w:szCs w:val="44"/>
        </w:rPr>
        <w:lastRenderedPageBreak/>
        <w:t>杨村镇羊和村新村小组路面加宽工程（2</w:t>
      </w:r>
      <w:r>
        <w:rPr>
          <w:rFonts w:ascii="方正小标宋简体" w:eastAsia="方正小标宋简体" w:hint="eastAsia"/>
          <w:sz w:val="44"/>
          <w:szCs w:val="44"/>
        </w:rPr>
        <w:t>）二次</w:t>
      </w:r>
      <w:r w:rsidR="00A71918">
        <w:rPr>
          <w:rFonts w:ascii="方正小标宋简体" w:eastAsia="方正小标宋简体" w:hint="eastAsia"/>
          <w:sz w:val="44"/>
          <w:szCs w:val="44"/>
        </w:rPr>
        <w:t>招标文件</w:t>
      </w:r>
    </w:p>
    <w:p w:rsidR="00A71918" w:rsidRDefault="00A71918" w:rsidP="00F13226">
      <w:pPr>
        <w:spacing w:line="579" w:lineRule="exact"/>
        <w:rPr>
          <w:rFonts w:ascii="仿宋_GB2312" w:eastAsia="仿宋_GB2312"/>
          <w:sz w:val="32"/>
          <w:szCs w:val="32"/>
        </w:rPr>
      </w:pPr>
    </w:p>
    <w:p w:rsidR="00A71918" w:rsidRPr="00F13226" w:rsidRDefault="00A71918" w:rsidP="00F13226">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一、项目概况</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（1）工程名称：</w:t>
      </w:r>
      <w:r w:rsidR="005D36A1" w:rsidRPr="005D36A1">
        <w:rPr>
          <w:rFonts w:ascii="仿宋_GB2312" w:eastAsia="仿宋_GB2312" w:hint="eastAsia"/>
          <w:sz w:val="32"/>
          <w:szCs w:val="32"/>
        </w:rPr>
        <w:t>杨村镇羊和村新村小组路面加宽工程（2）</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（2）招 标 人：杨村镇羊和村民委员会</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（3）建设地点：杨村镇羊和村</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（4）工程造价：</w:t>
      </w:r>
      <w:r w:rsidR="005D36A1">
        <w:rPr>
          <w:rFonts w:ascii="仿宋_GB2312" w:eastAsia="仿宋_GB2312" w:hint="eastAsia"/>
          <w:sz w:val="32"/>
          <w:szCs w:val="32"/>
        </w:rPr>
        <w:t>380997</w:t>
      </w:r>
      <w:r w:rsidRPr="00F13226">
        <w:rPr>
          <w:rFonts w:ascii="仿宋_GB2312" w:eastAsia="仿宋_GB2312" w:hint="eastAsia"/>
          <w:sz w:val="32"/>
          <w:szCs w:val="32"/>
        </w:rPr>
        <w:t>元</w:t>
      </w:r>
      <w:r w:rsidR="00393148" w:rsidRPr="00D60A6D">
        <w:rPr>
          <w:rFonts w:ascii="仿宋_GB2312" w:eastAsia="仿宋_GB2312" w:hint="eastAsia"/>
          <w:sz w:val="32"/>
          <w:szCs w:val="32"/>
        </w:rPr>
        <w:t>（最终以财政审核为准）</w:t>
      </w:r>
    </w:p>
    <w:p w:rsidR="00F13226"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（5）工程规模：一般工程</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（6）招标范围及内容：按招标单位提供的工程量清单和有关资料及说明，具体施工内容以工程量清单为准</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（7）</w:t>
      </w:r>
      <w:r w:rsidR="00EE6E93" w:rsidRPr="00F13226">
        <w:rPr>
          <w:rFonts w:ascii="仿宋_GB2312" w:eastAsia="仿宋_GB2312" w:hint="eastAsia"/>
          <w:sz w:val="32"/>
          <w:szCs w:val="32"/>
        </w:rPr>
        <w:t>质量及工期要求：质量目标合格，工期60日历天</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（8）</w:t>
      </w:r>
      <w:r w:rsidR="00EE6E93" w:rsidRPr="00F13226">
        <w:rPr>
          <w:rFonts w:ascii="仿宋_GB2312" w:eastAsia="仿宋_GB2312" w:hint="eastAsia"/>
          <w:sz w:val="32"/>
          <w:szCs w:val="32"/>
        </w:rPr>
        <w:t>资金来源：上级</w:t>
      </w:r>
    </w:p>
    <w:p w:rsidR="00EE6E93" w:rsidRPr="00F13226" w:rsidRDefault="00F13226" w:rsidP="00F1322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（9）</w:t>
      </w:r>
      <w:r w:rsidR="00EE6E93" w:rsidRPr="00F13226">
        <w:rPr>
          <w:rFonts w:ascii="仿宋_GB2312" w:eastAsia="仿宋_GB2312" w:hint="eastAsia"/>
          <w:sz w:val="32"/>
          <w:szCs w:val="32"/>
        </w:rPr>
        <w:t>招投标活动地点：杨村镇公共资源交易中心</w:t>
      </w:r>
    </w:p>
    <w:p w:rsidR="00A71918" w:rsidRPr="001767FD" w:rsidRDefault="00A71918" w:rsidP="00FB663F">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二、投标文件</w:t>
      </w:r>
      <w:r w:rsidRPr="001767FD">
        <w:rPr>
          <w:rFonts w:ascii="黑体" w:eastAsia="黑体" w:hAnsi="黑体" w:hint="eastAsia"/>
          <w:sz w:val="32"/>
          <w:szCs w:val="32"/>
        </w:rPr>
        <w:t>应包括以下内容</w:t>
      </w:r>
    </w:p>
    <w:p w:rsidR="00573961" w:rsidRDefault="00573961" w:rsidP="00573961">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（1）投标函（投标书</w:t>
      </w:r>
      <w:r>
        <w:rPr>
          <w:rFonts w:ascii="仿宋_GB2312" w:eastAsia="仿宋_GB2312" w:hint="eastAsia"/>
          <w:color w:val="000000"/>
          <w:sz w:val="32"/>
          <w:szCs w:val="32"/>
        </w:rPr>
        <w:t>）</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（2）法定代表人身份证明</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（3）法定代表人授权委托书及社保明细</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（4）投标保证金交纳凭证</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（5）承诺书</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（6）关于资格的声明函</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（7）开标一览表</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（8）汇总表</w:t>
      </w:r>
    </w:p>
    <w:p w:rsidR="00573961" w:rsidRDefault="00573961" w:rsidP="00573961">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lastRenderedPageBreak/>
        <w:t>（9）各分项工程量清单投标书</w:t>
      </w:r>
    </w:p>
    <w:p w:rsidR="00A71918" w:rsidRPr="00113198" w:rsidRDefault="00FB663F" w:rsidP="00F13226">
      <w:pPr>
        <w:spacing w:line="579" w:lineRule="exact"/>
        <w:ind w:firstLineChars="221" w:firstLine="707"/>
        <w:rPr>
          <w:rFonts w:ascii="黑体" w:eastAsia="黑体" w:hAnsi="黑体"/>
          <w:sz w:val="32"/>
          <w:szCs w:val="32"/>
        </w:rPr>
      </w:pPr>
      <w:r>
        <w:rPr>
          <w:rFonts w:ascii="黑体" w:eastAsia="黑体" w:hAnsi="黑体" w:hint="eastAsia"/>
          <w:sz w:val="32"/>
          <w:szCs w:val="32"/>
        </w:rPr>
        <w:t>三、</w:t>
      </w:r>
      <w:r w:rsidR="00A71918" w:rsidRPr="00113198">
        <w:rPr>
          <w:rFonts w:ascii="黑体" w:eastAsia="黑体" w:hAnsi="黑体" w:hint="eastAsia"/>
          <w:sz w:val="32"/>
          <w:szCs w:val="32"/>
        </w:rPr>
        <w:t>投标文件的编制</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（1）投标函格式详附件，投标人应对工期、质量要求、招标范围等实质性内容作出响应。</w:t>
      </w:r>
    </w:p>
    <w:p w:rsidR="00A71918" w:rsidRPr="00E9739B"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（2）投标文件应用不褪色的材料书写或打印，并由投标人的法定代表或其委托代理人签名或盖单位章。委托代理人签名</w:t>
      </w:r>
      <w:r w:rsidRPr="00E9739B">
        <w:rPr>
          <w:rFonts w:ascii="仿宋_GB2312" w:eastAsia="仿宋_GB2312" w:hint="eastAsia"/>
          <w:sz w:val="32"/>
          <w:szCs w:val="32"/>
        </w:rPr>
        <w:t>的，投标文件应附法定代表人签署的授权书。</w:t>
      </w:r>
    </w:p>
    <w:p w:rsidR="00113198" w:rsidRPr="00E9739B" w:rsidRDefault="00113198"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3）各投标人按照报价依据，并根据招标单位提供的工程量清单，编制工程量清单投标书。工程量清单投标书的内容包括：投标总价、单位工程投标价汇总表、分部分项工程报价表、措施项目报价表（一）、措施项目报价表（二）、主要材料设备价格表、其他项目报价表、暂列金额明细表、材料设备暂估价明细表、专业工程暂估明细表、计日工报价表、总承包服务费报价表、规费和税金项目计算。分部分项工程的清单工程量以招标单位提供工程量清单的数量为准，各投标人不得修改。各专业清单投标书封面须由投标单位法定代表人或其授权人签名或盖章并加盖投标人法人公章；清单需按《建设工程工程量清单计价规范》（GB50500-2013）规定的格式填报。各投标单位的清单总报价不得低于企业的成本。</w:t>
      </w:r>
    </w:p>
    <w:p w:rsidR="00113198" w:rsidRPr="00E9739B" w:rsidRDefault="00970FA0" w:rsidP="00970FA0">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（4）</w:t>
      </w:r>
      <w:r w:rsidR="00113198" w:rsidRPr="00E9739B">
        <w:rPr>
          <w:rFonts w:ascii="仿宋_GB2312" w:eastAsia="仿宋_GB2312" w:hint="eastAsia"/>
          <w:color w:val="000000"/>
          <w:sz w:val="32"/>
          <w:szCs w:val="32"/>
        </w:rPr>
        <w:t>各投标单位根据下列要求编制工程量清单投标书：规费、税金和其他项目费中的材料检验实验费按《惠市规建函[2010]422号》、《粤建市函〔2016〕1113号》及《惠市建价函〔2016〕5号》文规定的取费基础和费率填报，各投</w:t>
      </w:r>
      <w:r w:rsidR="00113198" w:rsidRPr="00E9739B">
        <w:rPr>
          <w:rFonts w:ascii="仿宋_GB2312" w:eastAsia="仿宋_GB2312" w:hint="eastAsia"/>
          <w:color w:val="000000"/>
          <w:sz w:val="32"/>
          <w:szCs w:val="32"/>
        </w:rPr>
        <w:lastRenderedPageBreak/>
        <w:t>标单位不得修改。各投标单位打印的工程量清单投标书的规费清单计价表和单位工程费汇总表中，必须有上述各项相应费用的费率。</w:t>
      </w:r>
    </w:p>
    <w:p w:rsidR="00A71918" w:rsidRPr="00E9739B" w:rsidRDefault="00970FA0" w:rsidP="00F1322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（5）</w:t>
      </w:r>
      <w:r w:rsidR="00113198" w:rsidRPr="00E9739B">
        <w:rPr>
          <w:rFonts w:ascii="仿宋_GB2312" w:eastAsia="仿宋_GB2312" w:hint="eastAsia"/>
          <w:color w:val="000000"/>
          <w:sz w:val="32"/>
          <w:szCs w:val="32"/>
        </w:rPr>
        <w:t>投标书一式三份，正本一份，副本两份，并在书面投标书封面上注明“正本”或“副本”，当副本和正本不一致时，以正本为准。投标文件的正本与副本应采用A4纸印刷，分别装订成册，不得采用活页装订。投标文件的正本和副本共用一个不易损坏的包装袋包装，包装的封口骑缝处需加盖投标人公章，包装外层应写明：工程名称及投标单位名称，并加盖投标人公章。</w:t>
      </w:r>
    </w:p>
    <w:p w:rsidR="00A71918" w:rsidRPr="00970FA0" w:rsidRDefault="003737A7" w:rsidP="00F13226">
      <w:pPr>
        <w:spacing w:line="579" w:lineRule="exact"/>
        <w:ind w:firstLineChars="221" w:firstLine="707"/>
        <w:rPr>
          <w:rFonts w:ascii="黑体" w:eastAsia="黑体" w:hAnsi="黑体"/>
          <w:sz w:val="32"/>
          <w:szCs w:val="32"/>
        </w:rPr>
      </w:pPr>
      <w:r w:rsidRPr="00970FA0">
        <w:rPr>
          <w:rFonts w:ascii="黑体" w:eastAsia="黑体" w:hAnsi="黑体" w:hint="eastAsia"/>
          <w:sz w:val="32"/>
          <w:szCs w:val="32"/>
        </w:rPr>
        <w:t>四、</w:t>
      </w:r>
      <w:r w:rsidR="00A71918" w:rsidRPr="00970FA0">
        <w:rPr>
          <w:rFonts w:ascii="黑体" w:eastAsia="黑体" w:hAnsi="黑体" w:hint="eastAsia"/>
          <w:sz w:val="32"/>
          <w:szCs w:val="32"/>
        </w:rPr>
        <w:t>投标文件递交</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Pr>
          <w:rFonts w:ascii="仿宋_GB2312" w:eastAsia="仿宋_GB2312" w:hint="eastAsia"/>
          <w:sz w:val="32"/>
          <w:szCs w:val="32"/>
        </w:rPr>
        <w:t>递交时间：201</w:t>
      </w:r>
      <w:r w:rsidR="00063667">
        <w:rPr>
          <w:rFonts w:ascii="仿宋_GB2312" w:eastAsia="仿宋_GB2312" w:hint="eastAsia"/>
          <w:sz w:val="32"/>
          <w:szCs w:val="32"/>
        </w:rPr>
        <w:t>8</w:t>
      </w:r>
      <w:r w:rsidR="00A71918">
        <w:rPr>
          <w:rFonts w:ascii="仿宋_GB2312" w:eastAsia="仿宋_GB2312" w:hint="eastAsia"/>
          <w:sz w:val="32"/>
          <w:szCs w:val="32"/>
        </w:rPr>
        <w:t>年</w:t>
      </w:r>
      <w:r w:rsidR="00F13226">
        <w:rPr>
          <w:rFonts w:ascii="仿宋_GB2312" w:eastAsia="仿宋_GB2312" w:hint="eastAsia"/>
          <w:sz w:val="32"/>
          <w:szCs w:val="32"/>
        </w:rPr>
        <w:t>7</w:t>
      </w:r>
      <w:r w:rsidR="00A71918">
        <w:rPr>
          <w:rFonts w:ascii="仿宋_GB2312" w:eastAsia="仿宋_GB2312" w:hint="eastAsia"/>
          <w:sz w:val="32"/>
          <w:szCs w:val="32"/>
        </w:rPr>
        <w:t>月</w:t>
      </w:r>
      <w:r w:rsidR="005D36A1">
        <w:rPr>
          <w:rFonts w:ascii="仿宋_GB2312" w:eastAsia="仿宋_GB2312" w:hint="eastAsia"/>
          <w:sz w:val="32"/>
          <w:szCs w:val="32"/>
        </w:rPr>
        <w:t>9</w:t>
      </w:r>
      <w:r w:rsidR="00A71918">
        <w:rPr>
          <w:rFonts w:ascii="仿宋_GB2312" w:eastAsia="仿宋_GB2312" w:hint="eastAsia"/>
          <w:sz w:val="32"/>
          <w:szCs w:val="32"/>
        </w:rPr>
        <w:t>日</w:t>
      </w:r>
      <w:r w:rsidR="005D36A1">
        <w:rPr>
          <w:rFonts w:ascii="仿宋_GB2312" w:eastAsia="仿宋_GB2312" w:hint="eastAsia"/>
          <w:sz w:val="32"/>
          <w:szCs w:val="32"/>
        </w:rPr>
        <w:t>上</w:t>
      </w:r>
      <w:r w:rsidR="00A71918">
        <w:rPr>
          <w:rFonts w:ascii="仿宋_GB2312" w:eastAsia="仿宋_GB2312" w:hint="eastAsia"/>
          <w:sz w:val="32"/>
          <w:szCs w:val="32"/>
        </w:rPr>
        <w:t>午</w:t>
      </w:r>
      <w:r w:rsidR="005D36A1">
        <w:rPr>
          <w:rFonts w:ascii="仿宋_GB2312" w:eastAsia="仿宋_GB2312" w:hint="eastAsia"/>
          <w:sz w:val="32"/>
          <w:szCs w:val="32"/>
        </w:rPr>
        <w:t>9</w:t>
      </w:r>
      <w:r w:rsidR="00A71918">
        <w:rPr>
          <w:rFonts w:ascii="仿宋_GB2312" w:eastAsia="仿宋_GB2312" w:hint="eastAsia"/>
          <w:sz w:val="32"/>
          <w:szCs w:val="32"/>
        </w:rPr>
        <w:t>:</w:t>
      </w:r>
      <w:r w:rsidR="000221CF">
        <w:rPr>
          <w:rFonts w:ascii="仿宋_GB2312" w:eastAsia="仿宋_GB2312" w:hint="eastAsia"/>
          <w:sz w:val="32"/>
          <w:szCs w:val="32"/>
        </w:rPr>
        <w:t>0</w:t>
      </w:r>
      <w:r w:rsidR="00A71918">
        <w:rPr>
          <w:rFonts w:ascii="仿宋_GB2312" w:eastAsia="仿宋_GB2312" w:hint="eastAsia"/>
          <w:sz w:val="32"/>
          <w:szCs w:val="32"/>
        </w:rPr>
        <w:t>0前。</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00A71918">
        <w:rPr>
          <w:rFonts w:ascii="仿宋_GB2312" w:eastAsia="仿宋_GB2312" w:hint="eastAsia"/>
          <w:sz w:val="32"/>
          <w:szCs w:val="32"/>
        </w:rPr>
        <w:t>递交地点：杨村镇公共资源交易中心。</w:t>
      </w:r>
    </w:p>
    <w:p w:rsidR="00A71918" w:rsidRDefault="003737A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00A71918">
        <w:rPr>
          <w:rFonts w:ascii="仿宋_GB2312" w:eastAsia="仿宋_GB2312" w:hint="eastAsia"/>
          <w:sz w:val="32"/>
          <w:szCs w:val="32"/>
        </w:rPr>
        <w:t>逾期送达的或者未送达指定地点的投标文件，招标人不受理。</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五</w:t>
      </w:r>
      <w:r w:rsidR="00A71918">
        <w:rPr>
          <w:rFonts w:ascii="方正黑体简体" w:eastAsia="方正黑体简体" w:hint="eastAsia"/>
          <w:sz w:val="32"/>
          <w:szCs w:val="32"/>
        </w:rPr>
        <w:t>、投标有效期</w:t>
      </w:r>
    </w:p>
    <w:p w:rsidR="00A71918" w:rsidRPr="00E9739B" w:rsidRDefault="00A71918" w:rsidP="00F13226">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投标有效期为本工程投标截止之日</w:t>
      </w:r>
      <w:r w:rsidRPr="00E9739B">
        <w:rPr>
          <w:rFonts w:ascii="仿宋_GB2312" w:eastAsia="仿宋_GB2312" w:hint="eastAsia"/>
          <w:color w:val="000000"/>
          <w:sz w:val="32"/>
          <w:szCs w:val="32"/>
        </w:rPr>
        <w:t>起</w:t>
      </w:r>
      <w:r w:rsidR="00113198" w:rsidRPr="00E9739B">
        <w:rPr>
          <w:rFonts w:ascii="仿宋_GB2312" w:eastAsia="仿宋_GB2312" w:hint="eastAsia"/>
          <w:color w:val="000000"/>
          <w:sz w:val="32"/>
          <w:szCs w:val="32"/>
        </w:rPr>
        <w:t>6</w:t>
      </w:r>
      <w:r w:rsidRPr="00E9739B">
        <w:rPr>
          <w:rFonts w:ascii="仿宋_GB2312" w:eastAsia="仿宋_GB2312" w:hint="eastAsia"/>
          <w:color w:val="000000"/>
          <w:sz w:val="32"/>
          <w:szCs w:val="32"/>
        </w:rPr>
        <w:t>0天。</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六</w:t>
      </w:r>
      <w:r w:rsidR="00A71918">
        <w:rPr>
          <w:rFonts w:ascii="方正黑体简体" w:eastAsia="方正黑体简体" w:hint="eastAsia"/>
          <w:sz w:val="32"/>
          <w:szCs w:val="32"/>
        </w:rPr>
        <w:t>、投标保证金</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（1）开户名：博罗县杨村镇财政管理所</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（2）开户行：广东博罗农村商业银行股份有限公司杨村支行</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（3）帐  号：80020000003457250</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（4）保证金：人民币</w:t>
      </w:r>
      <w:r w:rsidR="005D36A1">
        <w:rPr>
          <w:rFonts w:ascii="仿宋_GB2312" w:eastAsia="仿宋_GB2312" w:hint="eastAsia"/>
          <w:sz w:val="32"/>
          <w:szCs w:val="32"/>
        </w:rPr>
        <w:t>柒仟陆佰贰拾</w:t>
      </w:r>
      <w:r w:rsidRPr="003737A7">
        <w:rPr>
          <w:rFonts w:ascii="仿宋_GB2312" w:eastAsia="仿宋_GB2312" w:hint="eastAsia"/>
          <w:sz w:val="32"/>
          <w:szCs w:val="32"/>
        </w:rPr>
        <w:t>元整（</w:t>
      </w:r>
      <w:r w:rsidR="00AE1CF1" w:rsidRPr="00AE1CF1">
        <w:rPr>
          <w:rFonts w:ascii="仿宋_GB2312" w:eastAsia="仿宋_GB2312" w:hint="eastAsia"/>
          <w:sz w:val="32"/>
          <w:szCs w:val="32"/>
        </w:rPr>
        <w:t>¥</w:t>
      </w:r>
      <w:r w:rsidR="005D36A1">
        <w:rPr>
          <w:rFonts w:ascii="仿宋_GB2312" w:eastAsia="仿宋_GB2312" w:hint="eastAsia"/>
          <w:sz w:val="32"/>
          <w:szCs w:val="32"/>
        </w:rPr>
        <w:t>7620</w:t>
      </w:r>
      <w:r w:rsidRPr="003737A7">
        <w:rPr>
          <w:rFonts w:ascii="仿宋_GB2312" w:eastAsia="仿宋_GB2312" w:hint="eastAsia"/>
          <w:sz w:val="32"/>
          <w:szCs w:val="32"/>
        </w:rPr>
        <w:t>.00）。</w:t>
      </w:r>
    </w:p>
    <w:p w:rsidR="00B62287" w:rsidRPr="003737A7" w:rsidRDefault="00B62287" w:rsidP="00B6228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（5）</w:t>
      </w:r>
      <w:r w:rsidRPr="00E544F9">
        <w:rPr>
          <w:rFonts w:ascii="仿宋_GB2312" w:eastAsia="仿宋_GB2312" w:hint="eastAsia"/>
          <w:sz w:val="32"/>
          <w:szCs w:val="32"/>
        </w:rPr>
        <w:t>报名成功的投标人须在2018年</w:t>
      </w:r>
      <w:r w:rsidR="005D36A1">
        <w:rPr>
          <w:rFonts w:ascii="仿宋_GB2312" w:eastAsia="仿宋_GB2312" w:hint="eastAsia"/>
          <w:sz w:val="32"/>
          <w:szCs w:val="32"/>
        </w:rPr>
        <w:t>7</w:t>
      </w:r>
      <w:r w:rsidRPr="00E544F9">
        <w:rPr>
          <w:rFonts w:ascii="仿宋_GB2312" w:eastAsia="仿宋_GB2312" w:hint="eastAsia"/>
          <w:sz w:val="32"/>
          <w:szCs w:val="32"/>
        </w:rPr>
        <w:t>月</w:t>
      </w:r>
      <w:r w:rsidR="005D36A1">
        <w:rPr>
          <w:rFonts w:ascii="仿宋_GB2312" w:eastAsia="仿宋_GB2312" w:hint="eastAsia"/>
          <w:sz w:val="32"/>
          <w:szCs w:val="32"/>
        </w:rPr>
        <w:t>6</w:t>
      </w:r>
      <w:r w:rsidRPr="00E544F9">
        <w:rPr>
          <w:rFonts w:ascii="仿宋_GB2312" w:eastAsia="仿宋_GB2312" w:hint="eastAsia"/>
          <w:sz w:val="32"/>
          <w:szCs w:val="32"/>
        </w:rPr>
        <w:t>日下午17:30</w:t>
      </w:r>
      <w:r w:rsidRPr="00E544F9">
        <w:rPr>
          <w:rFonts w:ascii="仿宋_GB2312" w:eastAsia="仿宋_GB2312" w:hint="eastAsia"/>
          <w:sz w:val="32"/>
          <w:szCs w:val="32"/>
        </w:rPr>
        <w:lastRenderedPageBreak/>
        <w:t>前，通过投标人注册地的基本账户转账到杨村镇财政管理所的账号（注明工程名称），并将保证金银行转账凭证电子版发</w:t>
      </w:r>
      <w:r>
        <w:rPr>
          <w:rFonts w:ascii="仿宋_GB2312" w:eastAsia="仿宋_GB2312" w:hint="eastAsia"/>
          <w:sz w:val="32"/>
          <w:szCs w:val="32"/>
        </w:rPr>
        <w:t>送至</w:t>
      </w:r>
      <w:r w:rsidRPr="00E544F9">
        <w:rPr>
          <w:rFonts w:ascii="仿宋_GB2312" w:eastAsia="仿宋_GB2312" w:hint="eastAsia"/>
          <w:sz w:val="32"/>
          <w:szCs w:val="32"/>
        </w:rPr>
        <w:t>交易中心邮箱（blyczdb@163.com）。汇款以到账时间为准，逾期无效，取消报名资格。</w:t>
      </w:r>
    </w:p>
    <w:p w:rsidR="003737A7" w:rsidRPr="003737A7" w:rsidRDefault="003737A7" w:rsidP="003737A7">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（6）签订合同后5日内，向中标人和未中标的投标人退还投标保证金。</w:t>
      </w:r>
    </w:p>
    <w:p w:rsidR="00A71918" w:rsidRPr="00970FA0" w:rsidRDefault="003737A7" w:rsidP="003737A7">
      <w:pPr>
        <w:spacing w:line="579" w:lineRule="exact"/>
        <w:ind w:firstLineChars="221" w:firstLine="707"/>
        <w:rPr>
          <w:rFonts w:ascii="方正黑体简体" w:eastAsia="方正黑体简体"/>
          <w:sz w:val="32"/>
          <w:szCs w:val="32"/>
        </w:rPr>
      </w:pPr>
      <w:r w:rsidRPr="00970FA0">
        <w:rPr>
          <w:rFonts w:ascii="方正黑体简体" w:eastAsia="方正黑体简体" w:hint="eastAsia"/>
          <w:sz w:val="32"/>
          <w:szCs w:val="32"/>
        </w:rPr>
        <w:t>七</w:t>
      </w:r>
      <w:r w:rsidR="00A71918" w:rsidRPr="00970FA0">
        <w:rPr>
          <w:rFonts w:ascii="方正黑体简体" w:eastAsia="方正黑体简体" w:hint="eastAsia"/>
          <w:sz w:val="32"/>
          <w:szCs w:val="32"/>
        </w:rPr>
        <w:t>、投标</w:t>
      </w:r>
      <w:r w:rsidR="001371B9" w:rsidRPr="00970FA0">
        <w:rPr>
          <w:rFonts w:ascii="方正黑体简体" w:eastAsia="方正黑体简体" w:hint="eastAsia"/>
          <w:sz w:val="32"/>
          <w:szCs w:val="32"/>
        </w:rPr>
        <w:t>须知</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各投标单位的投标代表必须参加开标会（凭授权委托书和身份证），否则作自动弃权处理。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根据本工程发布招标公告的工程地点，由各投标人自行组织对本工程现场及周围环境进行踏勘，以便投标人获取有关编制投标文件和签署合同所涉及现场的资料。投标人承担踏勘现场所发生的一切费用。</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w:t>
      </w:r>
      <w:r w:rsidR="001371B9" w:rsidRPr="003E167F">
        <w:rPr>
          <w:rFonts w:ascii="仿宋_GB2312" w:eastAsia="仿宋_GB2312" w:hint="eastAsia"/>
          <w:color w:val="000000"/>
          <w:sz w:val="32"/>
          <w:szCs w:val="32"/>
        </w:rPr>
        <w:t>投标人必须按《中华人民共和国招标投标法》、《广东省实施〈中华人民共和国招标投标法〉办法》的规定进行投标。</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人收到本工程的招标文件、设计文件和资料后应进行校对，若有文件不全、不清楚或疑问者，或投标人对咨询机构提供参考的工程量有异议者，请以书面形式（含详细计算过程）在规定的时间提交至交易中心。交易中心将所作的解答和补充修正均以书面形式告知所有获得招标文件的投标人，并作为招标文件的组成部份。投标人必须响应招标文件，并在充分理解招标单位提供的全部招标文件、设计文件、资料及现场条件的基础上进行投标报价。</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lastRenderedPageBreak/>
        <w:t>（5）</w:t>
      </w:r>
      <w:r w:rsidR="001371B9" w:rsidRPr="003E167F">
        <w:rPr>
          <w:rFonts w:ascii="仿宋_GB2312" w:eastAsia="仿宋_GB2312" w:hint="eastAsia"/>
          <w:color w:val="000000"/>
          <w:sz w:val="32"/>
          <w:szCs w:val="32"/>
        </w:rPr>
        <w:t>投标书封面由投标人的法定代表人或其授权人签名或盖章并加盖投标人的法人公章，否则作废标处理。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投标代表须是企业法定代表人或法人授权委托的代理人，是法定代表人须有法定代表人证明书。如是委托代理人必须</w:t>
      </w:r>
      <w:r w:rsidR="00E86705" w:rsidRPr="003E167F">
        <w:rPr>
          <w:rFonts w:ascii="仿宋_GB2312" w:eastAsia="仿宋_GB2312" w:hint="eastAsia"/>
          <w:color w:val="000000"/>
          <w:sz w:val="32"/>
          <w:szCs w:val="32"/>
        </w:rPr>
        <w:t>有</w:t>
      </w:r>
      <w:r w:rsidR="001371B9" w:rsidRPr="003E167F">
        <w:rPr>
          <w:rFonts w:ascii="仿宋_GB2312" w:eastAsia="仿宋_GB2312" w:hint="eastAsia"/>
          <w:color w:val="000000"/>
          <w:sz w:val="32"/>
          <w:szCs w:val="32"/>
        </w:rPr>
        <w:t>法定代表人证明书及法人授权委托书</w:t>
      </w:r>
      <w:r w:rsidR="00E86705" w:rsidRPr="003E167F">
        <w:rPr>
          <w:rFonts w:ascii="仿宋_GB2312" w:eastAsia="仿宋_GB2312" w:hint="eastAsia"/>
          <w:color w:val="000000"/>
          <w:sz w:val="32"/>
          <w:szCs w:val="32"/>
        </w:rPr>
        <w:t>；</w:t>
      </w:r>
      <w:r w:rsidR="001371B9" w:rsidRPr="003E167F">
        <w:rPr>
          <w:rFonts w:ascii="仿宋_GB2312" w:eastAsia="仿宋_GB2312" w:hint="eastAsia"/>
          <w:color w:val="000000"/>
          <w:sz w:val="32"/>
          <w:szCs w:val="32"/>
        </w:rPr>
        <w:t>投标代表</w:t>
      </w:r>
      <w:r w:rsidR="00E86705" w:rsidRPr="003E167F">
        <w:rPr>
          <w:rFonts w:ascii="仿宋_GB2312" w:eastAsia="仿宋_GB2312" w:hint="eastAsia"/>
          <w:color w:val="000000"/>
          <w:sz w:val="32"/>
          <w:szCs w:val="32"/>
        </w:rPr>
        <w:t>须有与本单位的社保明细证明</w:t>
      </w:r>
      <w:r w:rsidR="001371B9" w:rsidRPr="003E167F">
        <w:rPr>
          <w:rFonts w:ascii="仿宋_GB2312" w:eastAsia="仿宋_GB2312" w:hint="eastAsia"/>
          <w:color w:val="000000"/>
          <w:sz w:val="32"/>
          <w:szCs w:val="32"/>
        </w:rPr>
        <w:t>。</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1371B9" w:rsidRPr="003E167F">
        <w:rPr>
          <w:rFonts w:ascii="仿宋_GB2312" w:eastAsia="仿宋_GB2312" w:hint="eastAsia"/>
          <w:color w:val="000000"/>
          <w:sz w:val="32"/>
          <w:szCs w:val="32"/>
        </w:rPr>
        <w:t>投标人应按本工程招标文件上公布的时间参加各项投标活动，若在规定时间未到者，作自动弃权处理。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3E167F">
        <w:rPr>
          <w:rFonts w:ascii="仿宋_GB2312" w:eastAsia="仿宋_GB2312" w:hint="eastAsia"/>
          <w:color w:val="000000"/>
          <w:sz w:val="32"/>
          <w:szCs w:val="32"/>
        </w:rPr>
        <w:t>投标书或投标行为有下列情况之一者为无效投标书</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w:t>
      </w:r>
      <w:r w:rsidR="001371B9" w:rsidRPr="003E167F">
        <w:rPr>
          <w:rFonts w:ascii="仿宋_GB2312" w:eastAsia="仿宋_GB2312" w:hint="eastAsia"/>
          <w:color w:val="000000"/>
          <w:sz w:val="32"/>
          <w:szCs w:val="32"/>
        </w:rPr>
        <w:t>投标书未按招标文件规定封装及签名或盖章。投标书份数不符合招标文件要求；</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w:t>
      </w:r>
      <w:r w:rsidR="001371B9" w:rsidRPr="003E167F">
        <w:rPr>
          <w:rFonts w:ascii="仿宋_GB2312" w:eastAsia="仿宋_GB2312" w:hint="eastAsia"/>
          <w:color w:val="000000"/>
          <w:sz w:val="32"/>
          <w:szCs w:val="32"/>
        </w:rPr>
        <w:t>投标书未按招标文件规定加盖投标人法人公章、无法定代表人的签名或盖章；</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w:t>
      </w:r>
      <w:r w:rsidR="001371B9" w:rsidRPr="003E167F">
        <w:rPr>
          <w:rFonts w:ascii="仿宋_GB2312" w:eastAsia="仿宋_GB2312" w:hint="eastAsia"/>
          <w:color w:val="000000"/>
          <w:sz w:val="32"/>
          <w:szCs w:val="32"/>
        </w:rPr>
        <w:t>投标文件逾期送达；</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w:t>
      </w:r>
      <w:r w:rsidR="001371B9" w:rsidRPr="003E167F">
        <w:rPr>
          <w:rFonts w:ascii="仿宋_GB2312" w:eastAsia="仿宋_GB2312" w:hint="eastAsia"/>
          <w:color w:val="000000"/>
          <w:sz w:val="32"/>
          <w:szCs w:val="32"/>
        </w:rPr>
        <w:t>投标保证金未按规定提交；</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w:t>
      </w:r>
      <w:r w:rsidR="001371B9" w:rsidRPr="003E167F">
        <w:rPr>
          <w:rFonts w:ascii="仿宋_GB2312" w:eastAsia="仿宋_GB2312" w:hint="eastAsia"/>
          <w:color w:val="000000"/>
          <w:sz w:val="32"/>
          <w:szCs w:val="32"/>
        </w:rPr>
        <w:t>填写投标书时涂改粘贴而又没有使用校对章（或法人公章）；投标文件上的字迹模糊，辨认不清；投标书填写内容涂改而无加盖校对章（或法人公章）者均作无效投标书处理；</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w:t>
      </w:r>
      <w:r w:rsidR="001371B9" w:rsidRPr="003E167F">
        <w:rPr>
          <w:rFonts w:ascii="仿宋_GB2312" w:eastAsia="仿宋_GB2312" w:hint="eastAsia"/>
          <w:color w:val="000000"/>
          <w:sz w:val="32"/>
          <w:szCs w:val="32"/>
        </w:rPr>
        <w:t>投标人法定代表人或者其委托代理人不准时参加本工程各项投标活动的；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sidR="003E167F">
        <w:rPr>
          <w:rFonts w:ascii="仿宋_GB2312" w:eastAsia="仿宋_GB2312" w:hint="eastAsia"/>
          <w:color w:val="000000"/>
          <w:sz w:val="32"/>
          <w:szCs w:val="32"/>
        </w:rPr>
        <w:t>报价文件发现下列情形之一的</w:t>
      </w:r>
      <w:r w:rsidR="001371B9" w:rsidRPr="003E167F">
        <w:rPr>
          <w:rFonts w:ascii="仿宋_GB2312" w:eastAsia="仿宋_GB2312" w:hint="eastAsia"/>
          <w:color w:val="000000"/>
          <w:sz w:val="32"/>
          <w:szCs w:val="32"/>
        </w:rPr>
        <w:t xml:space="preserve"> </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①</w:t>
      </w:r>
      <w:r w:rsidR="001371B9" w:rsidRPr="003E167F">
        <w:rPr>
          <w:rFonts w:ascii="仿宋_GB2312" w:eastAsia="仿宋_GB2312" w:hint="eastAsia"/>
          <w:color w:val="000000"/>
          <w:sz w:val="32"/>
          <w:szCs w:val="32"/>
        </w:rPr>
        <w:t>违反国家标准《建设工程工程量清单计价规范》</w:t>
      </w:r>
      <w:r w:rsidR="001371B9" w:rsidRPr="003E167F">
        <w:rPr>
          <w:rFonts w:ascii="仿宋_GB2312" w:eastAsia="仿宋_GB2312" w:hint="eastAsia"/>
          <w:color w:val="000000"/>
          <w:sz w:val="32"/>
          <w:szCs w:val="32"/>
        </w:rPr>
        <w:lastRenderedPageBreak/>
        <w:t>（GB50500-2013）的；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②</w:t>
      </w:r>
      <w:r w:rsidR="001371B9" w:rsidRPr="003E167F">
        <w:rPr>
          <w:rFonts w:ascii="仿宋_GB2312" w:eastAsia="仿宋_GB2312" w:hint="eastAsia"/>
          <w:color w:val="000000"/>
          <w:sz w:val="32"/>
          <w:szCs w:val="32"/>
        </w:rPr>
        <w:t>投标总报价高于最高限价值</w:t>
      </w:r>
      <w:r w:rsidR="000146B1" w:rsidRPr="003E167F">
        <w:rPr>
          <w:rFonts w:ascii="仿宋_GB2312" w:eastAsia="仿宋_GB2312" w:hint="eastAsia"/>
          <w:color w:val="000000"/>
          <w:sz w:val="32"/>
          <w:szCs w:val="32"/>
        </w:rPr>
        <w:t>或低于最低限价</w:t>
      </w:r>
      <w:r w:rsidR="001371B9" w:rsidRPr="003E167F">
        <w:rPr>
          <w:rFonts w:ascii="仿宋_GB2312" w:eastAsia="仿宋_GB2312" w:hint="eastAsia"/>
          <w:color w:val="000000"/>
          <w:sz w:val="32"/>
          <w:szCs w:val="32"/>
        </w:rPr>
        <w:t>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③</w:t>
      </w:r>
      <w:r w:rsidR="001371B9" w:rsidRPr="003E167F">
        <w:rPr>
          <w:rFonts w:ascii="仿宋_GB2312" w:eastAsia="仿宋_GB2312" w:hint="eastAsia"/>
          <w:color w:val="000000"/>
          <w:sz w:val="32"/>
          <w:szCs w:val="32"/>
        </w:rPr>
        <w:t>没有按招标文件要求报价，减少或修改招标文件提供的工程量清单与数量的；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④</w:t>
      </w:r>
      <w:r w:rsidR="001371B9" w:rsidRPr="003E167F">
        <w:rPr>
          <w:rFonts w:ascii="仿宋_GB2312" w:eastAsia="仿宋_GB2312" w:hint="eastAsia"/>
          <w:color w:val="000000"/>
          <w:sz w:val="32"/>
          <w:szCs w:val="32"/>
        </w:rPr>
        <w:t>安全、文明施工措施费未按要求单列，或报价与招标文件指定金额不符的；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⑤</w:t>
      </w:r>
      <w:r w:rsidR="001371B9" w:rsidRPr="003E167F">
        <w:rPr>
          <w:rFonts w:ascii="仿宋_GB2312" w:eastAsia="仿宋_GB2312" w:hint="eastAsia"/>
          <w:color w:val="000000"/>
          <w:sz w:val="32"/>
          <w:szCs w:val="32"/>
        </w:rPr>
        <w:t>规费、税金未按规定标准计取或未计取，暂列金额未按招标文件指定金额报价的；</w:t>
      </w:r>
    </w:p>
    <w:p w:rsidR="001371B9" w:rsidRPr="003E167F" w:rsidRDefault="003737A7" w:rsidP="003737A7">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⑥</w:t>
      </w:r>
      <w:r w:rsidR="001371B9" w:rsidRPr="003E167F">
        <w:rPr>
          <w:rFonts w:ascii="仿宋_GB2312" w:eastAsia="仿宋_GB2312" w:hint="eastAsia"/>
          <w:color w:val="000000"/>
          <w:sz w:val="32"/>
          <w:szCs w:val="32"/>
        </w:rPr>
        <w:t>任何报价出现负数的；</w:t>
      </w:r>
    </w:p>
    <w:p w:rsidR="001371B9" w:rsidRPr="003E167F" w:rsidRDefault="003737A7"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sidR="001371B9" w:rsidRPr="003E167F">
        <w:rPr>
          <w:rFonts w:ascii="仿宋_GB2312" w:eastAsia="仿宋_GB2312" w:hint="eastAsia"/>
          <w:color w:val="000000"/>
          <w:sz w:val="32"/>
          <w:szCs w:val="32"/>
        </w:rPr>
        <w:t>投标文件承诺内容及责任不响应招标文件要求的。</w:t>
      </w:r>
    </w:p>
    <w:p w:rsidR="001371B9" w:rsidRPr="003E167F" w:rsidRDefault="001371B9" w:rsidP="00F1322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9.本招标书未尽事宜按《评标委员会和评标方法暂行规定》（七部委2001年第12号令）执行。</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八</w:t>
      </w:r>
      <w:r w:rsidR="00A71918">
        <w:rPr>
          <w:rFonts w:ascii="方正黑体简体" w:eastAsia="方正黑体简体" w:hint="eastAsia"/>
          <w:sz w:val="32"/>
          <w:szCs w:val="32"/>
        </w:rPr>
        <w:t>、开标</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（1）</w:t>
      </w:r>
      <w:r w:rsidR="00A71918" w:rsidRPr="00970FA0">
        <w:rPr>
          <w:rFonts w:ascii="仿宋_GB2312" w:eastAsia="仿宋_GB2312" w:hint="eastAsia"/>
          <w:sz w:val="32"/>
          <w:szCs w:val="32"/>
        </w:rPr>
        <w:t>开标时间：201</w:t>
      </w:r>
      <w:r w:rsidR="00544D05" w:rsidRPr="00970FA0">
        <w:rPr>
          <w:rFonts w:ascii="仿宋_GB2312" w:eastAsia="仿宋_GB2312" w:hint="eastAsia"/>
          <w:sz w:val="32"/>
          <w:szCs w:val="32"/>
        </w:rPr>
        <w:t>8</w:t>
      </w:r>
      <w:r w:rsidR="00A71918" w:rsidRPr="00970FA0">
        <w:rPr>
          <w:rFonts w:ascii="仿宋_GB2312" w:eastAsia="仿宋_GB2312" w:hint="eastAsia"/>
          <w:sz w:val="32"/>
          <w:szCs w:val="32"/>
        </w:rPr>
        <w:t>年</w:t>
      </w:r>
      <w:r w:rsidR="003E167F">
        <w:rPr>
          <w:rFonts w:ascii="仿宋_GB2312" w:eastAsia="仿宋_GB2312" w:hint="eastAsia"/>
          <w:sz w:val="32"/>
          <w:szCs w:val="32"/>
        </w:rPr>
        <w:t>7</w:t>
      </w:r>
      <w:r w:rsidR="00A71918" w:rsidRPr="00970FA0">
        <w:rPr>
          <w:rFonts w:ascii="仿宋_GB2312" w:eastAsia="仿宋_GB2312" w:hint="eastAsia"/>
          <w:sz w:val="32"/>
          <w:szCs w:val="32"/>
        </w:rPr>
        <w:t>月</w:t>
      </w:r>
      <w:r w:rsidR="005D36A1">
        <w:rPr>
          <w:rFonts w:ascii="仿宋_GB2312" w:eastAsia="仿宋_GB2312" w:hint="eastAsia"/>
          <w:sz w:val="32"/>
          <w:szCs w:val="32"/>
        </w:rPr>
        <w:t>9</w:t>
      </w:r>
      <w:r w:rsidR="0016356F" w:rsidRPr="00970FA0">
        <w:rPr>
          <w:rFonts w:ascii="仿宋_GB2312" w:eastAsia="仿宋_GB2312" w:hint="eastAsia"/>
          <w:sz w:val="32"/>
          <w:szCs w:val="32"/>
        </w:rPr>
        <w:t>日</w:t>
      </w:r>
      <w:r w:rsidR="005D36A1">
        <w:rPr>
          <w:rFonts w:ascii="仿宋_GB2312" w:eastAsia="仿宋_GB2312" w:hint="eastAsia"/>
          <w:sz w:val="32"/>
          <w:szCs w:val="32"/>
        </w:rPr>
        <w:t>上</w:t>
      </w:r>
      <w:r w:rsidR="0016356F" w:rsidRPr="00970FA0">
        <w:rPr>
          <w:rFonts w:ascii="仿宋_GB2312" w:eastAsia="仿宋_GB2312" w:hint="eastAsia"/>
          <w:sz w:val="32"/>
          <w:szCs w:val="32"/>
        </w:rPr>
        <w:t>午</w:t>
      </w:r>
      <w:r w:rsidR="005D36A1">
        <w:rPr>
          <w:rFonts w:ascii="仿宋_GB2312" w:eastAsia="仿宋_GB2312" w:hint="eastAsia"/>
          <w:sz w:val="32"/>
          <w:szCs w:val="32"/>
        </w:rPr>
        <w:t>9</w:t>
      </w:r>
      <w:r w:rsidR="0016356F" w:rsidRPr="00970FA0">
        <w:rPr>
          <w:rFonts w:ascii="仿宋_GB2312" w:eastAsia="仿宋_GB2312" w:hint="eastAsia"/>
          <w:sz w:val="32"/>
          <w:szCs w:val="32"/>
        </w:rPr>
        <w:t>:00</w:t>
      </w:r>
    </w:p>
    <w:p w:rsidR="00A71918" w:rsidRPr="00970FA0" w:rsidRDefault="003737A7" w:rsidP="00F1322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（2）</w:t>
      </w:r>
      <w:r w:rsidR="00A71918" w:rsidRPr="00970FA0">
        <w:rPr>
          <w:rFonts w:ascii="仿宋_GB2312" w:eastAsia="仿宋_GB2312" w:hint="eastAsia"/>
          <w:sz w:val="32"/>
          <w:szCs w:val="32"/>
        </w:rPr>
        <w:t>开标地点：杨村镇公共资源交易中心</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九</w:t>
      </w:r>
      <w:r w:rsidR="00A71918">
        <w:rPr>
          <w:rFonts w:ascii="方正黑体简体" w:eastAsia="方正黑体简体" w:hint="eastAsia"/>
          <w:sz w:val="32"/>
          <w:szCs w:val="32"/>
        </w:rPr>
        <w:t>、开标程序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（1）宣布开标纪律；</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（2）公布在投标截止时间前递交投标文件的投标人名称，并点名确定投标人是否派人到场；</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（3）宣布开标人、唱标人、记录人、监标人等有关人员姓名；</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（4）按照招标文件规定检查投标文件的密封情况；</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（5）宣布开标顺序（按照递交投标文件的倒序开启标书）；</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lastRenderedPageBreak/>
        <w:t>（6）按照宣布的开标顺序当众开标，公布投标人名称、投标书递交情况、投标报价、质量目标、工期及其它内容，并记录在案；投标人代表、招标人代表、监标人、记录人等有关人员在开标记录上签名确认；开标结束。</w:t>
      </w:r>
    </w:p>
    <w:p w:rsidR="00A71918" w:rsidRPr="00710D0E" w:rsidRDefault="003737A7" w:rsidP="00F13226">
      <w:pPr>
        <w:spacing w:line="579" w:lineRule="exact"/>
        <w:ind w:firstLineChars="221" w:firstLine="707"/>
        <w:rPr>
          <w:rFonts w:ascii="方正黑体简体" w:eastAsia="方正黑体简体"/>
          <w:color w:val="000000"/>
          <w:sz w:val="32"/>
          <w:szCs w:val="32"/>
        </w:rPr>
      </w:pPr>
      <w:r>
        <w:rPr>
          <w:rFonts w:ascii="方正黑体简体" w:eastAsia="方正黑体简体" w:hint="eastAsia"/>
          <w:sz w:val="32"/>
          <w:szCs w:val="32"/>
        </w:rPr>
        <w:t>十</w:t>
      </w:r>
      <w:r w:rsidR="00A71918">
        <w:rPr>
          <w:rFonts w:ascii="方正黑体简体" w:eastAsia="方正黑体简体" w:hint="eastAsia"/>
          <w:sz w:val="32"/>
          <w:szCs w:val="32"/>
        </w:rPr>
        <w:t>、</w:t>
      </w:r>
      <w:r w:rsidR="00A71918" w:rsidRPr="00710D0E">
        <w:rPr>
          <w:rFonts w:ascii="方正黑体简体" w:eastAsia="方正黑体简体" w:hint="eastAsia"/>
          <w:color w:val="000000"/>
          <w:sz w:val="32"/>
          <w:szCs w:val="32"/>
        </w:rPr>
        <w:t>评标</w:t>
      </w:r>
      <w:r w:rsidR="00E86705" w:rsidRPr="00710D0E">
        <w:rPr>
          <w:rFonts w:ascii="方正黑体简体" w:eastAsia="方正黑体简体" w:hint="eastAsia"/>
          <w:color w:val="000000"/>
          <w:sz w:val="32"/>
          <w:szCs w:val="32"/>
        </w:rPr>
        <w:t>、定标</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A71918" w:rsidRPr="00D20541">
        <w:rPr>
          <w:rFonts w:ascii="仿宋_GB2312" w:eastAsia="仿宋_GB2312" w:hint="eastAsia"/>
          <w:sz w:val="32"/>
          <w:szCs w:val="32"/>
        </w:rPr>
        <w:t>评标方式：本工程采用明标暗投的方式</w:t>
      </w:r>
      <w:r w:rsidR="003E167F" w:rsidRPr="00D20541">
        <w:rPr>
          <w:rFonts w:ascii="仿宋_GB2312" w:eastAsia="仿宋_GB2312" w:hint="eastAsia"/>
          <w:sz w:val="32"/>
          <w:szCs w:val="32"/>
        </w:rPr>
        <w:t>，采用合理低价二次平均值评标法进行评审</w:t>
      </w:r>
      <w:r w:rsidR="00A71918" w:rsidRPr="00D20541">
        <w:rPr>
          <w:rFonts w:ascii="仿宋_GB2312" w:eastAsia="仿宋_GB2312" w:hint="eastAsia"/>
          <w:sz w:val="32"/>
          <w:szCs w:val="32"/>
        </w:rPr>
        <w:t>。</w:t>
      </w:r>
    </w:p>
    <w:p w:rsidR="00A71918" w:rsidRPr="00D20541" w:rsidRDefault="003737A7"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（2）</w:t>
      </w:r>
      <w:r w:rsidR="00A71918" w:rsidRPr="00D20541">
        <w:rPr>
          <w:rFonts w:ascii="仿宋_GB2312" w:eastAsia="仿宋_GB2312" w:hint="eastAsia"/>
          <w:sz w:val="32"/>
          <w:szCs w:val="32"/>
        </w:rPr>
        <w:t>评标办法</w:t>
      </w:r>
    </w:p>
    <w:p w:rsidR="006813D7" w:rsidRDefault="003E167F" w:rsidP="00F1322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sidR="006813D7">
        <w:rPr>
          <w:rFonts w:ascii="仿宋_GB2312" w:eastAsia="仿宋_GB2312" w:hint="eastAsia"/>
          <w:sz w:val="32"/>
          <w:szCs w:val="32"/>
        </w:rPr>
        <w:t>由鉴证人员及有关监督部门首先对投标人的投标文件按照招标文件的规定进行有效性的审查，无效的投标文件不得进入下一程序。</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2.工程招标控制价最高限价为（小写）</w:t>
      </w:r>
      <w:r w:rsidR="005D36A1">
        <w:rPr>
          <w:rFonts w:ascii="仿宋_GB2312" w:eastAsia="仿宋_GB2312" w:hint="eastAsia"/>
          <w:sz w:val="32"/>
          <w:szCs w:val="32"/>
        </w:rPr>
        <w:t>380997</w:t>
      </w:r>
      <w:r>
        <w:rPr>
          <w:rFonts w:ascii="仿宋_GB2312" w:eastAsia="仿宋_GB2312" w:hint="eastAsia"/>
          <w:sz w:val="32"/>
          <w:szCs w:val="32"/>
        </w:rPr>
        <w:t>元，最低限价为不低于最高限价10%，投标价高于最高限价或低于最低限价作废标处理。</w:t>
      </w:r>
    </w:p>
    <w:p w:rsidR="00A71918"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004E66BA" w:rsidRPr="00D20541">
        <w:rPr>
          <w:rFonts w:ascii="仿宋_GB2312" w:eastAsia="仿宋_GB2312" w:hint="eastAsia"/>
          <w:sz w:val="32"/>
          <w:szCs w:val="32"/>
        </w:rPr>
        <w:t>判断选出有效报价</w:t>
      </w:r>
      <w:r>
        <w:rPr>
          <w:rFonts w:ascii="仿宋_GB2312" w:eastAsia="仿宋_GB2312" w:hint="eastAsia"/>
          <w:sz w:val="32"/>
          <w:szCs w:val="32"/>
        </w:rPr>
        <w:t>,</w:t>
      </w:r>
      <w:r w:rsidRPr="006813D7">
        <w:rPr>
          <w:rFonts w:ascii="仿宋_GB2312" w:eastAsia="仿宋_GB2312" w:hint="eastAsia"/>
          <w:sz w:val="32"/>
          <w:szCs w:val="32"/>
        </w:rPr>
        <w:t xml:space="preserve"> </w:t>
      </w:r>
      <w:r w:rsidRPr="00D20541">
        <w:rPr>
          <w:rFonts w:ascii="仿宋_GB2312" w:eastAsia="仿宋_GB2312" w:hint="eastAsia"/>
          <w:sz w:val="32"/>
          <w:szCs w:val="32"/>
        </w:rPr>
        <w:t>计算有效报价的平均值A</w:t>
      </w:r>
      <w:r w:rsidR="00A71918" w:rsidRPr="00D20541">
        <w:rPr>
          <w:rFonts w:ascii="仿宋_GB2312" w:eastAsia="仿宋_GB2312" w:hint="eastAsia"/>
          <w:sz w:val="32"/>
          <w:szCs w:val="32"/>
        </w:rPr>
        <w:t>。</w:t>
      </w:r>
    </w:p>
    <w:p w:rsidR="003E167F" w:rsidRPr="00D20541" w:rsidRDefault="006813D7" w:rsidP="00F13226">
      <w:pPr>
        <w:spacing w:line="579" w:lineRule="exact"/>
        <w:ind w:firstLineChars="221" w:firstLine="707"/>
        <w:rPr>
          <w:rFonts w:ascii="仿宋_GB2312" w:eastAsia="仿宋_GB2312"/>
          <w:sz w:val="32"/>
          <w:szCs w:val="32"/>
        </w:rPr>
      </w:pPr>
      <w:bookmarkStart w:id="0" w:name="OLE_LINK1"/>
      <w:r>
        <w:rPr>
          <w:rFonts w:ascii="仿宋_GB2312" w:eastAsia="仿宋_GB2312" w:hint="eastAsia"/>
          <w:sz w:val="32"/>
          <w:szCs w:val="32"/>
        </w:rPr>
        <w:t>4.</w:t>
      </w:r>
      <w:r w:rsidR="003E167F" w:rsidRPr="00D20541">
        <w:rPr>
          <w:rFonts w:ascii="仿宋_GB2312" w:eastAsia="仿宋_GB2312" w:hint="eastAsia"/>
          <w:sz w:val="32"/>
          <w:szCs w:val="32"/>
        </w:rPr>
        <w:t>从有效报价中选出不高于平均值A的数值。</w:t>
      </w:r>
    </w:p>
    <w:p w:rsidR="00063969"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3E167F" w:rsidRPr="00D20541">
        <w:rPr>
          <w:rFonts w:ascii="仿宋_GB2312" w:eastAsia="仿宋_GB2312" w:hint="eastAsia"/>
          <w:sz w:val="32"/>
          <w:szCs w:val="32"/>
        </w:rPr>
        <w:t>.计算第</w:t>
      </w:r>
      <w:r>
        <w:rPr>
          <w:rFonts w:ascii="仿宋_GB2312" w:eastAsia="仿宋_GB2312" w:hint="eastAsia"/>
          <w:sz w:val="32"/>
          <w:szCs w:val="32"/>
        </w:rPr>
        <w:t>4</w:t>
      </w:r>
      <w:r w:rsidR="003E167F" w:rsidRPr="00D20541">
        <w:rPr>
          <w:rFonts w:ascii="仿宋_GB2312" w:eastAsia="仿宋_GB2312" w:hint="eastAsia"/>
          <w:sz w:val="32"/>
          <w:szCs w:val="32"/>
        </w:rPr>
        <w:t>步选出的有效报价的平均值B,再计算基准价</w:t>
      </w:r>
      <w:r w:rsidR="003E167F" w:rsidRPr="003E167F">
        <w:rPr>
          <w:rFonts w:ascii="仿宋_GB2312" w:eastAsia="仿宋_GB2312"/>
          <w:sz w:val="32"/>
          <w:szCs w:val="32"/>
        </w:rPr>
        <w:t>C=(A+B)/2</w:t>
      </w:r>
      <w:r w:rsidR="003E167F">
        <w:rPr>
          <w:rFonts w:ascii="仿宋_GB2312" w:eastAsia="仿宋_GB2312" w:hint="eastAsia"/>
          <w:sz w:val="32"/>
          <w:szCs w:val="32"/>
        </w:rPr>
        <w:t>。</w:t>
      </w:r>
    </w:p>
    <w:bookmarkEnd w:id="0"/>
    <w:p w:rsidR="003E167F" w:rsidRPr="00D20541"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6</w:t>
      </w:r>
      <w:r w:rsidR="003E167F" w:rsidRPr="00D20541">
        <w:rPr>
          <w:rFonts w:ascii="仿宋_GB2312" w:eastAsia="仿宋_GB2312" w:hint="eastAsia"/>
          <w:sz w:val="32"/>
          <w:szCs w:val="32"/>
        </w:rPr>
        <w:t>.在</w:t>
      </w:r>
      <w:r w:rsidR="004E66BA" w:rsidRPr="004E66BA">
        <w:rPr>
          <w:rFonts w:ascii="仿宋_GB2312" w:eastAsia="仿宋_GB2312" w:hint="eastAsia"/>
          <w:sz w:val="32"/>
          <w:szCs w:val="32"/>
        </w:rPr>
        <w:t>第</w:t>
      </w:r>
      <w:r>
        <w:rPr>
          <w:rFonts w:ascii="仿宋_GB2312" w:eastAsia="仿宋_GB2312" w:hint="eastAsia"/>
          <w:sz w:val="32"/>
          <w:szCs w:val="32"/>
        </w:rPr>
        <w:t>3</w:t>
      </w:r>
      <w:r w:rsidR="004E66BA" w:rsidRPr="004E66BA">
        <w:rPr>
          <w:rFonts w:ascii="仿宋_GB2312" w:eastAsia="仿宋_GB2312" w:hint="eastAsia"/>
          <w:sz w:val="32"/>
          <w:szCs w:val="32"/>
        </w:rPr>
        <w:t>步选出的有效报价中，选出最接近且低于平均值C的数值</w:t>
      </w:r>
      <w:r w:rsidR="004E66BA">
        <w:rPr>
          <w:rFonts w:ascii="仿宋_GB2312" w:eastAsia="仿宋_GB2312" w:hint="eastAsia"/>
          <w:sz w:val="32"/>
          <w:szCs w:val="32"/>
        </w:rPr>
        <w:t>，作为第一中标候选人。</w:t>
      </w:r>
      <w:r>
        <w:rPr>
          <w:rFonts w:ascii="仿宋_GB2312" w:eastAsia="仿宋_GB2312" w:hint="eastAsia"/>
          <w:sz w:val="32"/>
          <w:szCs w:val="32"/>
        </w:rPr>
        <w:t>中</w:t>
      </w:r>
      <w:r w:rsidRPr="00D20541">
        <w:rPr>
          <w:rFonts w:ascii="仿宋_GB2312" w:eastAsia="仿宋_GB2312" w:hint="eastAsia"/>
          <w:sz w:val="32"/>
          <w:szCs w:val="32"/>
        </w:rPr>
        <w:t>标后出现投标价相同者，则由招标人根据工期和施工信誉等因素决定中标单位。</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（3）定标办法</w:t>
      </w:r>
    </w:p>
    <w:p w:rsidR="00A71918" w:rsidRDefault="006813D7" w:rsidP="006813D7">
      <w:pPr>
        <w:spacing w:line="579" w:lineRule="exact"/>
        <w:ind w:firstLineChars="221" w:firstLine="707"/>
        <w:rPr>
          <w:rFonts w:ascii="仿宋_GB2312" w:eastAsia="仿宋_GB2312"/>
          <w:sz w:val="32"/>
          <w:szCs w:val="32"/>
        </w:rPr>
      </w:pPr>
      <w:r>
        <w:rPr>
          <w:rFonts w:ascii="仿宋_GB2312" w:eastAsia="仿宋_GB2312" w:hint="eastAsia"/>
          <w:sz w:val="32"/>
          <w:szCs w:val="32"/>
        </w:rPr>
        <w:t>1.根据评标办法，确定第一中标侯选人为中标人。</w:t>
      </w:r>
    </w:p>
    <w:p w:rsidR="006813D7" w:rsidRDefault="006813D7"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2.招标人和中标人应当在投标有效期内并在自中标通</w:t>
      </w:r>
      <w:r>
        <w:rPr>
          <w:rFonts w:ascii="仿宋_GB2312" w:eastAsia="仿宋_GB2312" w:hint="eastAsia"/>
          <w:sz w:val="32"/>
          <w:szCs w:val="32"/>
        </w:rPr>
        <w:lastRenderedPageBreak/>
        <w:t>知书发出之日起</w:t>
      </w:r>
      <w:r w:rsidR="00F13488">
        <w:rPr>
          <w:rFonts w:ascii="仿宋_GB2312" w:eastAsia="仿宋_GB2312" w:hint="eastAsia"/>
          <w:sz w:val="32"/>
          <w:szCs w:val="32"/>
        </w:rPr>
        <w:t>5日</w:t>
      </w:r>
      <w:r>
        <w:rPr>
          <w:rFonts w:ascii="仿宋_GB2312" w:eastAsia="仿宋_GB2312" w:hint="eastAsia"/>
          <w:sz w:val="32"/>
          <w:szCs w:val="32"/>
        </w:rPr>
        <w:t>内，按照招标文件和中标人的投标文件订立书面合同。招标人和中标人不得再行订立背离合同实质性内容的其他协议。中标人在签订施工合同时，不愿意遵照执行文件的内容或条款，则招标人有权取消中标单位的中标资格。</w:t>
      </w:r>
    </w:p>
    <w:p w:rsidR="00A71918" w:rsidRDefault="003737A7" w:rsidP="00F1322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十一</w:t>
      </w:r>
      <w:r w:rsidR="00A71918">
        <w:rPr>
          <w:rFonts w:ascii="方正黑体简体" w:eastAsia="方正黑体简体" w:hint="eastAsia"/>
          <w:sz w:val="32"/>
          <w:szCs w:val="32"/>
        </w:rPr>
        <w:t>、合同授予</w:t>
      </w:r>
    </w:p>
    <w:p w:rsidR="003E167F"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00A71918" w:rsidRPr="00063969">
        <w:rPr>
          <w:rFonts w:ascii="仿宋_GB2312" w:eastAsia="仿宋_GB2312" w:hint="eastAsia"/>
          <w:sz w:val="32"/>
          <w:szCs w:val="32"/>
        </w:rPr>
        <w:t>中标通知</w:t>
      </w:r>
      <w:r>
        <w:rPr>
          <w:rFonts w:ascii="仿宋_GB2312" w:eastAsia="仿宋_GB2312" w:hint="eastAsia"/>
          <w:sz w:val="32"/>
          <w:szCs w:val="32"/>
        </w:rPr>
        <w:t>：</w:t>
      </w:r>
      <w:r w:rsidRPr="005E2AF4">
        <w:rPr>
          <w:rFonts w:ascii="仿宋_GB2312" w:eastAsia="仿宋_GB2312" w:hint="eastAsia"/>
          <w:sz w:val="32"/>
          <w:szCs w:val="32"/>
        </w:rPr>
        <w:t>在投标有效期内，招标人将中标结果在</w:t>
      </w:r>
      <w:r>
        <w:rPr>
          <w:rFonts w:ascii="仿宋_GB2312" w:eastAsia="仿宋_GB2312" w:hint="eastAsia"/>
          <w:sz w:val="32"/>
          <w:szCs w:val="32"/>
        </w:rPr>
        <w:t>杨村</w:t>
      </w:r>
      <w:r w:rsidRPr="005E2AF4">
        <w:rPr>
          <w:rFonts w:ascii="仿宋_GB2312" w:eastAsia="仿宋_GB2312" w:hint="eastAsia"/>
          <w:sz w:val="32"/>
          <w:szCs w:val="32"/>
        </w:rPr>
        <w:t>镇</w:t>
      </w:r>
      <w:r>
        <w:rPr>
          <w:rFonts w:ascii="仿宋_GB2312" w:eastAsia="仿宋_GB2312" w:hint="eastAsia"/>
          <w:sz w:val="32"/>
          <w:szCs w:val="32"/>
        </w:rPr>
        <w:t>政</w:t>
      </w:r>
      <w:r w:rsidRPr="005E2AF4">
        <w:rPr>
          <w:rFonts w:ascii="仿宋_GB2312" w:eastAsia="仿宋_GB2312" w:hint="eastAsia"/>
          <w:sz w:val="32"/>
          <w:szCs w:val="32"/>
        </w:rPr>
        <w:t>府网站进行公示,待公示期结束无异议后，以书面形式向中标方发出中标通知书。</w:t>
      </w:r>
    </w:p>
    <w:p w:rsidR="00A71918" w:rsidRDefault="003E167F" w:rsidP="003E167F">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00A71918" w:rsidRPr="00063969">
        <w:rPr>
          <w:rFonts w:ascii="仿宋_GB2312" w:eastAsia="仿宋_GB2312" w:hint="eastAsia"/>
          <w:sz w:val="32"/>
          <w:szCs w:val="32"/>
        </w:rPr>
        <w:t>签定合同</w:t>
      </w:r>
      <w:r>
        <w:rPr>
          <w:rFonts w:ascii="仿宋_GB2312" w:eastAsia="仿宋_GB2312" w:hint="eastAsia"/>
          <w:sz w:val="32"/>
          <w:szCs w:val="32"/>
        </w:rPr>
        <w:t>：</w:t>
      </w:r>
      <w:r w:rsidR="00A71918">
        <w:rPr>
          <w:rFonts w:ascii="仿宋_GB2312" w:eastAsia="仿宋_GB2312" w:hint="eastAsia"/>
          <w:sz w:val="32"/>
          <w:szCs w:val="32"/>
        </w:rPr>
        <w:t>招标人与中标人自中标通知书发出之日起</w:t>
      </w:r>
      <w:r w:rsidR="00F13488">
        <w:rPr>
          <w:rFonts w:ascii="仿宋_GB2312" w:eastAsia="仿宋_GB2312" w:hint="eastAsia"/>
          <w:sz w:val="32"/>
          <w:szCs w:val="32"/>
        </w:rPr>
        <w:t>5日</w:t>
      </w:r>
      <w:r w:rsidR="00A71918">
        <w:rPr>
          <w:rFonts w:ascii="仿宋_GB2312" w:eastAsia="仿宋_GB2312" w:hint="eastAsia"/>
          <w:sz w:val="32"/>
          <w:szCs w:val="32"/>
        </w:rPr>
        <w:t>内，根据招标文件和中标人的投标文件签订书面合同。中标人无正当理由拒签合同时，招标人有权取消中标资格，没收中标人投标保证金，并记录在案，作为诚信记录拒绝该单位下次投标资格</w:t>
      </w:r>
      <w:r w:rsidR="007E2B19">
        <w:rPr>
          <w:rFonts w:ascii="仿宋_GB2312" w:eastAsia="仿宋_GB2312" w:hint="eastAsia"/>
          <w:sz w:val="32"/>
          <w:szCs w:val="32"/>
        </w:rPr>
        <w:t>。</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w:t>
      </w:r>
      <w:r w:rsidR="003E167F">
        <w:rPr>
          <w:rFonts w:ascii="仿宋_GB2312" w:eastAsia="仿宋_GB2312" w:hint="eastAsia"/>
          <w:sz w:val="32"/>
          <w:szCs w:val="32"/>
        </w:rPr>
        <w:t>3</w:t>
      </w:r>
      <w:r>
        <w:rPr>
          <w:rFonts w:ascii="仿宋_GB2312" w:eastAsia="仿宋_GB2312" w:hint="eastAsia"/>
          <w:sz w:val="32"/>
          <w:szCs w:val="32"/>
        </w:rPr>
        <w:t>）付款方式：</w:t>
      </w:r>
      <w:r w:rsidR="00F70720" w:rsidRPr="00F70720">
        <w:rPr>
          <w:rFonts w:ascii="仿宋_GB2312" w:eastAsia="仿宋_GB2312" w:hint="eastAsia"/>
          <w:sz w:val="32"/>
          <w:szCs w:val="32"/>
        </w:rPr>
        <w:t>工程进场开工后7天内，支付合同总价的</w:t>
      </w:r>
      <w:r w:rsidR="00DE026A">
        <w:rPr>
          <w:rFonts w:ascii="仿宋_GB2312" w:eastAsia="仿宋_GB2312" w:hint="eastAsia"/>
          <w:sz w:val="32"/>
          <w:szCs w:val="32"/>
        </w:rPr>
        <w:t>3</w:t>
      </w:r>
      <w:r w:rsidR="00F70720" w:rsidRPr="00F70720">
        <w:rPr>
          <w:rFonts w:ascii="仿宋_GB2312" w:eastAsia="仿宋_GB2312" w:hint="eastAsia"/>
          <w:sz w:val="32"/>
          <w:szCs w:val="32"/>
        </w:rPr>
        <w:t>0%给乙方；当工程量完成至总量的</w:t>
      </w:r>
      <w:r w:rsidR="0058455C">
        <w:rPr>
          <w:rFonts w:ascii="仿宋_GB2312" w:eastAsia="仿宋_GB2312" w:hint="eastAsia"/>
          <w:sz w:val="32"/>
          <w:szCs w:val="32"/>
        </w:rPr>
        <w:t>8</w:t>
      </w:r>
      <w:r w:rsidR="00F70720" w:rsidRPr="00F70720">
        <w:rPr>
          <w:rFonts w:ascii="仿宋_GB2312" w:eastAsia="仿宋_GB2312" w:hint="eastAsia"/>
          <w:sz w:val="32"/>
          <w:szCs w:val="32"/>
        </w:rPr>
        <w:t>0%时，支付合同总价的</w:t>
      </w:r>
      <w:r w:rsidR="00F70720">
        <w:rPr>
          <w:rFonts w:ascii="仿宋_GB2312" w:eastAsia="仿宋_GB2312" w:hint="eastAsia"/>
          <w:sz w:val="32"/>
          <w:szCs w:val="32"/>
        </w:rPr>
        <w:t>3</w:t>
      </w:r>
      <w:r w:rsidR="00DE026A">
        <w:rPr>
          <w:rFonts w:ascii="仿宋_GB2312" w:eastAsia="仿宋_GB2312" w:hint="eastAsia"/>
          <w:sz w:val="32"/>
          <w:szCs w:val="32"/>
        </w:rPr>
        <w:t>0</w:t>
      </w:r>
      <w:r w:rsidR="00F70720">
        <w:rPr>
          <w:rFonts w:ascii="仿宋_GB2312" w:eastAsia="仿宋_GB2312" w:hint="eastAsia"/>
          <w:sz w:val="32"/>
          <w:szCs w:val="32"/>
        </w:rPr>
        <w:t>%</w:t>
      </w:r>
      <w:r w:rsidR="00F70720" w:rsidRPr="00F70720">
        <w:rPr>
          <w:rFonts w:ascii="仿宋_GB2312" w:eastAsia="仿宋_GB2312" w:hint="eastAsia"/>
          <w:sz w:val="32"/>
          <w:szCs w:val="32"/>
        </w:rPr>
        <w:t>给乙方；</w:t>
      </w:r>
      <w:r w:rsidR="00DE026A">
        <w:rPr>
          <w:rFonts w:ascii="仿宋_GB2312" w:eastAsia="仿宋_GB2312" w:hint="eastAsia"/>
          <w:sz w:val="32"/>
          <w:szCs w:val="32"/>
        </w:rPr>
        <w:t>竣工并经《博罗县财政局审查工程结算造价定案书》后,</w:t>
      </w:r>
      <w:r w:rsidR="00F70720" w:rsidRPr="00F70720">
        <w:rPr>
          <w:rFonts w:ascii="仿宋_GB2312" w:eastAsia="仿宋_GB2312" w:hint="eastAsia"/>
          <w:sz w:val="32"/>
          <w:szCs w:val="32"/>
        </w:rPr>
        <w:t>支付至该工程结算审定造价的95%给乙方；留结算审定造价的5%作为质量保证金，余款于竣工验收合格之日起满</w:t>
      </w:r>
      <w:r w:rsidR="00F70720">
        <w:rPr>
          <w:rFonts w:ascii="仿宋_GB2312" w:eastAsia="仿宋_GB2312" w:hint="eastAsia"/>
          <w:sz w:val="32"/>
          <w:szCs w:val="32"/>
        </w:rPr>
        <w:t>一</w:t>
      </w:r>
      <w:r w:rsidR="00F70720" w:rsidRPr="00F70720">
        <w:rPr>
          <w:rFonts w:ascii="仿宋_GB2312" w:eastAsia="仿宋_GB2312" w:hint="eastAsia"/>
          <w:sz w:val="32"/>
          <w:szCs w:val="32"/>
        </w:rPr>
        <w:t>年后7日内无息一次性付清。</w:t>
      </w:r>
    </w:p>
    <w:p w:rsidR="009E1201" w:rsidRDefault="006813D7"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（4）在工期内乙方未按照要求完成施工的，甲方按照工程合同价的千分之二每天收取罚款，罚款在合同价中扣除，不足部分由中标单位直接支付。</w:t>
      </w:r>
    </w:p>
    <w:p w:rsidR="006813D7" w:rsidRPr="00F70720" w:rsidRDefault="009E1201" w:rsidP="00710D0E">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006813D7">
        <w:rPr>
          <w:rFonts w:ascii="仿宋_GB2312" w:eastAsia="仿宋_GB2312" w:hint="eastAsia"/>
          <w:sz w:val="32"/>
          <w:szCs w:val="32"/>
        </w:rPr>
        <w:t>具体条款以合同为准。</w:t>
      </w:r>
    </w:p>
    <w:p w:rsidR="00A71918" w:rsidRDefault="00A71918" w:rsidP="00F13226">
      <w:pPr>
        <w:spacing w:line="579" w:lineRule="exact"/>
        <w:ind w:firstLineChars="221" w:firstLine="707"/>
        <w:rPr>
          <w:rFonts w:ascii="仿宋_GB2312" w:eastAsia="仿宋_GB2312"/>
          <w:sz w:val="32"/>
          <w:szCs w:val="32"/>
        </w:rPr>
      </w:pPr>
      <w:r>
        <w:rPr>
          <w:rFonts w:ascii="方正黑体简体" w:eastAsia="方正黑体简体" w:hint="eastAsia"/>
          <w:sz w:val="32"/>
          <w:szCs w:val="32"/>
        </w:rPr>
        <w:lastRenderedPageBreak/>
        <w:t>十</w:t>
      </w:r>
      <w:r w:rsidR="003737A7">
        <w:rPr>
          <w:rFonts w:ascii="方正黑体简体" w:eastAsia="方正黑体简体" w:hint="eastAsia"/>
          <w:sz w:val="32"/>
          <w:szCs w:val="32"/>
        </w:rPr>
        <w:t>二</w:t>
      </w:r>
      <w:r>
        <w:rPr>
          <w:rFonts w:ascii="方正黑体简体" w:eastAsia="方正黑体简体" w:hint="eastAsia"/>
          <w:sz w:val="32"/>
          <w:szCs w:val="32"/>
        </w:rPr>
        <w:t>、</w:t>
      </w:r>
      <w:r>
        <w:rPr>
          <w:rFonts w:ascii="仿宋_GB2312" w:eastAsia="仿宋_GB2312" w:hint="eastAsia"/>
          <w:sz w:val="32"/>
          <w:szCs w:val="32"/>
        </w:rPr>
        <w:t>本招标文件的解释权和修订权归招标人，中标人未按照招标文件规定履行的，招标人可以取消中标人中标资格。</w:t>
      </w:r>
    </w:p>
    <w:p w:rsidR="003E167F" w:rsidRDefault="003E167F" w:rsidP="00F13226">
      <w:pPr>
        <w:spacing w:line="579" w:lineRule="exact"/>
        <w:ind w:firstLineChars="221" w:firstLine="707"/>
        <w:rPr>
          <w:rFonts w:ascii="仿宋_GB2312" w:eastAsia="仿宋_GB2312"/>
          <w:sz w:val="32"/>
          <w:szCs w:val="32"/>
        </w:rPr>
      </w:pP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附件：</w:t>
      </w:r>
      <w:r w:rsidR="006F5649">
        <w:rPr>
          <w:rFonts w:ascii="仿宋_GB2312" w:eastAsia="仿宋_GB2312" w:hint="eastAsia"/>
          <w:sz w:val="32"/>
          <w:szCs w:val="32"/>
        </w:rPr>
        <w:t>1.</w:t>
      </w:r>
      <w:r>
        <w:rPr>
          <w:rFonts w:ascii="仿宋_GB2312" w:eastAsia="仿宋_GB2312" w:hint="eastAsia"/>
          <w:sz w:val="32"/>
          <w:szCs w:val="32"/>
        </w:rPr>
        <w:t>投标文件格式</w:t>
      </w:r>
    </w:p>
    <w:p w:rsidR="00A71918" w:rsidRDefault="00A71918" w:rsidP="00F13226">
      <w:pPr>
        <w:spacing w:line="579" w:lineRule="exact"/>
        <w:ind w:firstLineChars="221" w:firstLine="707"/>
        <w:rPr>
          <w:rFonts w:ascii="仿宋_GB2312" w:eastAsia="仿宋_GB2312"/>
          <w:sz w:val="32"/>
          <w:szCs w:val="32"/>
        </w:rPr>
      </w:pPr>
      <w:r>
        <w:rPr>
          <w:rFonts w:ascii="仿宋_GB2312" w:eastAsia="仿宋_GB2312" w:hint="eastAsia"/>
          <w:sz w:val="32"/>
          <w:szCs w:val="32"/>
        </w:rPr>
        <w:t xml:space="preserve">      </w:t>
      </w:r>
      <w:r w:rsidR="006F5649">
        <w:rPr>
          <w:rFonts w:ascii="仿宋_GB2312" w:eastAsia="仿宋_GB2312" w:hint="eastAsia"/>
          <w:sz w:val="32"/>
          <w:szCs w:val="32"/>
        </w:rPr>
        <w:t>2.</w:t>
      </w:r>
      <w:r>
        <w:rPr>
          <w:rFonts w:ascii="仿宋_GB2312" w:eastAsia="仿宋_GB2312" w:hint="eastAsia"/>
          <w:sz w:val="32"/>
          <w:szCs w:val="32"/>
        </w:rPr>
        <w:t>工程量清单</w:t>
      </w:r>
    </w:p>
    <w:p w:rsidR="00A71918" w:rsidRPr="006F5649" w:rsidRDefault="00A71918" w:rsidP="00F13226">
      <w:pPr>
        <w:spacing w:line="579" w:lineRule="exact"/>
        <w:ind w:firstLineChars="221" w:firstLine="707"/>
        <w:jc w:val="right"/>
        <w:rPr>
          <w:rFonts w:ascii="仿宋_GB2312" w:eastAsia="仿宋_GB2312"/>
          <w:sz w:val="32"/>
          <w:szCs w:val="32"/>
        </w:rPr>
      </w:pPr>
    </w:p>
    <w:p w:rsidR="00A71918" w:rsidRDefault="00A71918" w:rsidP="00F13226">
      <w:pPr>
        <w:spacing w:line="579" w:lineRule="exact"/>
        <w:ind w:firstLineChars="221" w:firstLine="707"/>
        <w:jc w:val="right"/>
        <w:rPr>
          <w:rFonts w:ascii="仿宋_GB2312" w:eastAsia="仿宋_GB2312"/>
          <w:sz w:val="32"/>
          <w:szCs w:val="32"/>
        </w:rPr>
      </w:pPr>
      <w:r>
        <w:rPr>
          <w:rFonts w:ascii="仿宋_GB2312" w:eastAsia="仿宋_GB2312" w:hint="eastAsia"/>
          <w:sz w:val="32"/>
          <w:szCs w:val="32"/>
        </w:rPr>
        <w:t>杨村镇公共资源交易中心</w:t>
      </w:r>
      <w:r w:rsidR="00B41D0D">
        <w:rPr>
          <w:rFonts w:ascii="仿宋_GB2312" w:eastAsia="仿宋_GB2312" w:hint="eastAsia"/>
          <w:sz w:val="32"/>
          <w:szCs w:val="32"/>
        </w:rPr>
        <w:t xml:space="preserve">  </w:t>
      </w:r>
      <w:r w:rsidR="00B41D0D" w:rsidRPr="00B41D0D">
        <w:rPr>
          <w:rFonts w:ascii="仿宋_GB2312" w:eastAsia="仿宋_GB2312" w:hint="eastAsia"/>
          <w:sz w:val="32"/>
          <w:szCs w:val="32"/>
        </w:rPr>
        <w:t>杨村镇</w:t>
      </w:r>
      <w:r w:rsidR="001F3882">
        <w:rPr>
          <w:rFonts w:ascii="仿宋_GB2312" w:eastAsia="仿宋_GB2312" w:hint="eastAsia"/>
          <w:sz w:val="32"/>
          <w:szCs w:val="32"/>
        </w:rPr>
        <w:t>羊和村</w:t>
      </w:r>
      <w:r w:rsidR="00B41D0D" w:rsidRPr="00B41D0D">
        <w:rPr>
          <w:rFonts w:ascii="仿宋_GB2312" w:eastAsia="仿宋_GB2312" w:hint="eastAsia"/>
          <w:sz w:val="32"/>
          <w:szCs w:val="32"/>
        </w:rPr>
        <w:t>民委员会</w:t>
      </w:r>
    </w:p>
    <w:p w:rsidR="00A71918" w:rsidRDefault="00A71918" w:rsidP="00F13226">
      <w:pPr>
        <w:spacing w:line="579" w:lineRule="exact"/>
        <w:ind w:firstLineChars="221" w:firstLine="707"/>
        <w:jc w:val="center"/>
        <w:rPr>
          <w:rFonts w:ascii="仿宋_GB2312" w:eastAsia="仿宋_GB2312"/>
          <w:sz w:val="32"/>
          <w:szCs w:val="32"/>
        </w:rPr>
      </w:pPr>
      <w:r>
        <w:rPr>
          <w:rFonts w:ascii="仿宋_GB2312" w:eastAsia="仿宋_GB2312" w:hint="eastAsia"/>
          <w:sz w:val="32"/>
          <w:szCs w:val="32"/>
        </w:rPr>
        <w:t xml:space="preserve">                       201</w:t>
      </w:r>
      <w:r w:rsidR="00544D05">
        <w:rPr>
          <w:rFonts w:ascii="仿宋_GB2312" w:eastAsia="仿宋_GB2312" w:hint="eastAsia"/>
          <w:sz w:val="32"/>
          <w:szCs w:val="32"/>
        </w:rPr>
        <w:t>8</w:t>
      </w:r>
      <w:r>
        <w:rPr>
          <w:rFonts w:ascii="仿宋_GB2312" w:eastAsia="仿宋_GB2312" w:hint="eastAsia"/>
          <w:sz w:val="32"/>
          <w:szCs w:val="32"/>
        </w:rPr>
        <w:t>年</w:t>
      </w:r>
      <w:r w:rsidR="001F3882">
        <w:rPr>
          <w:rFonts w:ascii="仿宋_GB2312" w:eastAsia="仿宋_GB2312" w:hint="eastAsia"/>
          <w:sz w:val="32"/>
          <w:szCs w:val="32"/>
        </w:rPr>
        <w:t>6</w:t>
      </w:r>
      <w:r>
        <w:rPr>
          <w:rFonts w:ascii="仿宋_GB2312" w:eastAsia="仿宋_GB2312" w:hint="eastAsia"/>
          <w:sz w:val="32"/>
          <w:szCs w:val="32"/>
        </w:rPr>
        <w:t>月</w:t>
      </w:r>
      <w:r w:rsidR="005D36A1">
        <w:rPr>
          <w:rFonts w:ascii="仿宋_GB2312" w:eastAsia="仿宋_GB2312" w:hint="eastAsia"/>
          <w:sz w:val="32"/>
          <w:szCs w:val="32"/>
        </w:rPr>
        <w:t>26日</w:t>
      </w:r>
    </w:p>
    <w:p w:rsidR="00C54CA1" w:rsidRDefault="00C54CA1"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5D1B6F" w:rsidRDefault="005D1B6F"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7E2B19" w:rsidRDefault="007E2B19"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6813D7" w:rsidRDefault="006813D7" w:rsidP="00A71918">
      <w:pPr>
        <w:spacing w:line="600" w:lineRule="exact"/>
        <w:ind w:firstLineChars="221" w:firstLine="707"/>
        <w:jc w:val="center"/>
        <w:rPr>
          <w:rFonts w:ascii="仿宋_GB2312" w:eastAsia="仿宋_GB2312"/>
          <w:sz w:val="32"/>
          <w:szCs w:val="32"/>
        </w:rPr>
      </w:pPr>
    </w:p>
    <w:p w:rsidR="00A71918" w:rsidRDefault="00A71918" w:rsidP="00A71918">
      <w:pPr>
        <w:rPr>
          <w:rFonts w:ascii="仿宋" w:eastAsia="仿宋" w:hAnsi="仿宋" w:cs="仿宋"/>
          <w:b/>
          <w:bCs/>
          <w:sz w:val="32"/>
          <w:szCs w:val="32"/>
        </w:rPr>
      </w:pPr>
      <w:r>
        <w:rPr>
          <w:rFonts w:ascii="仿宋" w:eastAsia="仿宋" w:hAnsi="仿宋" w:cs="仿宋" w:hint="eastAsia"/>
          <w:b/>
          <w:bCs/>
          <w:sz w:val="32"/>
          <w:szCs w:val="32"/>
        </w:rPr>
        <w:lastRenderedPageBreak/>
        <w:t>附件</w:t>
      </w:r>
      <w:r w:rsidR="005D1B6F">
        <w:rPr>
          <w:rFonts w:ascii="仿宋" w:eastAsia="仿宋" w:hAnsi="仿宋" w:cs="仿宋" w:hint="eastAsia"/>
          <w:b/>
          <w:bCs/>
          <w:sz w:val="32"/>
          <w:szCs w:val="32"/>
        </w:rPr>
        <w:t>1</w:t>
      </w:r>
    </w:p>
    <w:p w:rsidR="00A71918" w:rsidRDefault="00A71918" w:rsidP="00A71918">
      <w:pPr>
        <w:pStyle w:val="1"/>
        <w:spacing w:before="0" w:after="0" w:line="360" w:lineRule="auto"/>
        <w:jc w:val="center"/>
        <w:rPr>
          <w:rFonts w:ascii="宋体" w:eastAsia="宋体" w:hAnsi="宋体"/>
          <w:sz w:val="44"/>
        </w:rPr>
      </w:pPr>
      <w:bookmarkStart w:id="1" w:name="_Toc144974857"/>
      <w:bookmarkStart w:id="2" w:name="_Toc168475915"/>
      <w:bookmarkStart w:id="3" w:name="_Toc168476318"/>
      <w:bookmarkStart w:id="4" w:name="_Toc221951926"/>
      <w:bookmarkStart w:id="5" w:name="_Toc222029560"/>
      <w:bookmarkStart w:id="6" w:name="_Toc222033911"/>
      <w:bookmarkStart w:id="7" w:name="_Toc222031062"/>
      <w:bookmarkStart w:id="8" w:name="_Toc222032729"/>
      <w:bookmarkStart w:id="9" w:name="_Toc229305420"/>
      <w:bookmarkStart w:id="10" w:name="_Toc229408541"/>
      <w:bookmarkStart w:id="11" w:name="_Toc369159763"/>
      <w:bookmarkStart w:id="12" w:name="_Toc369522928"/>
      <w:bookmarkStart w:id="13" w:name="_Toc371066280"/>
      <w:bookmarkStart w:id="14" w:name="_Toc410765996"/>
      <w:r>
        <w:rPr>
          <w:rFonts w:ascii="宋体" w:eastAsia="宋体" w:hAnsi="宋体" w:hint="eastAsia"/>
          <w:sz w:val="44"/>
        </w:rPr>
        <w:t>投标文件格式</w:t>
      </w:r>
    </w:p>
    <w:p w:rsidR="00A71918" w:rsidRDefault="00A71918" w:rsidP="00A71918">
      <w:pPr>
        <w:pStyle w:val="1"/>
        <w:spacing w:before="0" w:after="0" w:line="360" w:lineRule="auto"/>
        <w:rPr>
          <w:rFonts w:ascii="宋体" w:eastAsia="宋体" w:hAnsi="宋体"/>
        </w:rPr>
      </w:pPr>
      <w:r>
        <w:rPr>
          <w:rFonts w:ascii="宋体" w:eastAsia="宋体" w:hAnsi="宋体" w:hint="eastAsia"/>
        </w:rPr>
        <w:t>封面：</w:t>
      </w:r>
    </w:p>
    <w:p w:rsidR="00A71918" w:rsidRDefault="00A71918" w:rsidP="00A71918">
      <w:pPr>
        <w:pStyle w:val="1"/>
        <w:spacing w:before="0" w:after="0" w:line="360" w:lineRule="auto"/>
        <w:rPr>
          <w:rFonts w:ascii="宋体" w:eastAsia="宋体" w:hAnsi="宋体"/>
        </w:rPr>
      </w:pPr>
    </w:p>
    <w:p w:rsidR="00D12A4A" w:rsidRPr="00D12A4A" w:rsidRDefault="005D36A1" w:rsidP="00A71918">
      <w:pPr>
        <w:jc w:val="center"/>
        <w:rPr>
          <w:rFonts w:ascii="方正小标宋简体" w:eastAsia="方正小标宋简体"/>
          <w:sz w:val="44"/>
          <w:szCs w:val="44"/>
        </w:rPr>
      </w:pPr>
      <w:r w:rsidRPr="005D36A1">
        <w:rPr>
          <w:rFonts w:ascii="方正小标宋简体" w:eastAsia="方正小标宋简体" w:hint="eastAsia"/>
          <w:sz w:val="44"/>
          <w:szCs w:val="44"/>
        </w:rPr>
        <w:t>杨村镇羊和村新村小组路面加宽工程（2）</w:t>
      </w:r>
    </w:p>
    <w:p w:rsidR="00A71918" w:rsidRDefault="00A71918" w:rsidP="00A71918">
      <w:pPr>
        <w:jc w:val="center"/>
        <w:rPr>
          <w:rFonts w:ascii="方正小标宋简体" w:eastAsia="方正小标宋简体" w:hAnsi="宋体"/>
          <w:sz w:val="36"/>
          <w:szCs w:val="36"/>
        </w:rPr>
      </w:pPr>
      <w:r>
        <w:rPr>
          <w:rFonts w:ascii="方正小标宋简体" w:eastAsia="方正小标宋简体" w:hAnsi="宋体" w:hint="eastAsia"/>
          <w:sz w:val="36"/>
          <w:szCs w:val="36"/>
        </w:rPr>
        <w:t>（正本/副本）</w:t>
      </w:r>
    </w:p>
    <w:p w:rsidR="00A71918" w:rsidRPr="000221CF" w:rsidRDefault="00A71918" w:rsidP="00A71918">
      <w:pPr>
        <w:jc w:val="center"/>
        <w:rPr>
          <w:rFonts w:ascii="宋体" w:hAnsi="宋体"/>
          <w:sz w:val="48"/>
          <w:szCs w:val="48"/>
        </w:rPr>
      </w:pPr>
    </w:p>
    <w:p w:rsidR="00A71918" w:rsidRDefault="00A71918" w:rsidP="00A71918">
      <w:pPr>
        <w:jc w:val="center"/>
        <w:rPr>
          <w:rFonts w:ascii="宋体" w:hAnsi="宋体"/>
          <w:sz w:val="48"/>
          <w:szCs w:val="48"/>
        </w:rPr>
      </w:pPr>
    </w:p>
    <w:p w:rsidR="00A71918" w:rsidRDefault="00A71918" w:rsidP="00A71918">
      <w:pPr>
        <w:jc w:val="center"/>
        <w:rPr>
          <w:rFonts w:ascii="宋体" w:hAnsi="宋体"/>
          <w:sz w:val="44"/>
          <w:szCs w:val="44"/>
        </w:rPr>
      </w:pPr>
    </w:p>
    <w:p w:rsidR="00146213" w:rsidRDefault="00146213" w:rsidP="00A71918">
      <w:pPr>
        <w:jc w:val="center"/>
        <w:rPr>
          <w:rFonts w:ascii="宋体" w:hAnsi="宋体"/>
          <w:sz w:val="44"/>
          <w:szCs w:val="44"/>
        </w:rPr>
      </w:pPr>
    </w:p>
    <w:p w:rsidR="00A71918" w:rsidRDefault="00A71918" w:rsidP="00A71918">
      <w:pPr>
        <w:jc w:val="center"/>
        <w:rPr>
          <w:rFonts w:ascii="方正黑体简体" w:eastAsia="方正黑体简体" w:hAnsi="宋体"/>
          <w:sz w:val="48"/>
          <w:szCs w:val="48"/>
        </w:rPr>
      </w:pPr>
      <w:r>
        <w:rPr>
          <w:rFonts w:ascii="方正黑体简体" w:eastAsia="方正黑体简体" w:hAnsi="宋体" w:hint="eastAsia"/>
          <w:sz w:val="48"/>
          <w:szCs w:val="48"/>
        </w:rPr>
        <w:t>投  标  书</w:t>
      </w:r>
    </w:p>
    <w:p w:rsidR="00A71918" w:rsidRDefault="00A71918" w:rsidP="00A71918">
      <w:pP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jc w:val="center"/>
        <w:rPr>
          <w:rFonts w:ascii="宋体" w:hAnsi="宋体"/>
          <w:sz w:val="44"/>
          <w:szCs w:val="44"/>
        </w:rPr>
      </w:pPr>
    </w:p>
    <w:p w:rsidR="00A71918" w:rsidRDefault="00A71918" w:rsidP="00A71918">
      <w:pPr>
        <w:spacing w:line="360" w:lineRule="auto"/>
        <w:ind w:firstLine="1259"/>
        <w:rPr>
          <w:rFonts w:ascii="华文楷体" w:eastAsia="华文楷体" w:hAnsi="华文楷体"/>
          <w:sz w:val="32"/>
          <w:szCs w:val="32"/>
        </w:rPr>
      </w:pPr>
      <w:r>
        <w:rPr>
          <w:rFonts w:ascii="华文楷体" w:eastAsia="华文楷体" w:hAnsi="华文楷体" w:hint="eastAsia"/>
          <w:sz w:val="32"/>
          <w:szCs w:val="32"/>
        </w:rPr>
        <w:t xml:space="preserve">投  标  人： </w:t>
      </w:r>
    </w:p>
    <w:p w:rsidR="00A71918" w:rsidRDefault="00A71918" w:rsidP="00A71918">
      <w:pPr>
        <w:spacing w:line="360" w:lineRule="auto"/>
        <w:ind w:firstLine="1259"/>
        <w:rPr>
          <w:rFonts w:ascii="华文楷体" w:eastAsia="华文楷体" w:hAnsi="华文楷体"/>
          <w:sz w:val="36"/>
          <w:szCs w:val="36"/>
        </w:rPr>
      </w:pPr>
      <w:r>
        <w:rPr>
          <w:rFonts w:ascii="华文楷体" w:eastAsia="华文楷体" w:hAnsi="华文楷体" w:hint="eastAsia"/>
          <w:sz w:val="36"/>
          <w:szCs w:val="36"/>
        </w:rPr>
        <w:t>投标日期</w:t>
      </w:r>
      <w:r>
        <w:rPr>
          <w:rFonts w:ascii="华文楷体" w:eastAsia="华文楷体" w:hAnsi="华文楷体" w:hint="eastAsia"/>
          <w:sz w:val="32"/>
          <w:szCs w:val="32"/>
        </w:rPr>
        <w:t xml:space="preserve">：     </w:t>
      </w:r>
      <w:r>
        <w:rPr>
          <w:rFonts w:ascii="华文楷体" w:eastAsia="华文楷体" w:hAnsi="华文楷体" w:hint="eastAsia"/>
          <w:sz w:val="36"/>
          <w:szCs w:val="36"/>
        </w:rPr>
        <w:t>年  月    日</w:t>
      </w:r>
    </w:p>
    <w:p w:rsidR="00A71918" w:rsidRDefault="00A71918" w:rsidP="00A71918">
      <w:pPr>
        <w:spacing w:line="360" w:lineRule="auto"/>
        <w:ind w:firstLine="1259"/>
        <w:rPr>
          <w:rFonts w:ascii="宋体" w:hAnsi="宋体"/>
          <w:sz w:val="36"/>
          <w:szCs w:val="36"/>
        </w:rPr>
      </w:pPr>
    </w:p>
    <w:p w:rsidR="005D36A1" w:rsidRDefault="005D36A1" w:rsidP="00A71918">
      <w:pPr>
        <w:spacing w:line="360" w:lineRule="auto"/>
        <w:ind w:firstLine="1259"/>
        <w:rPr>
          <w:rFonts w:ascii="宋体" w:hAnsi="宋体"/>
          <w:sz w:val="36"/>
          <w:szCs w:val="36"/>
        </w:rPr>
      </w:pPr>
    </w:p>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一、投标函</w:t>
      </w:r>
      <w:bookmarkEnd w:id="1"/>
      <w:bookmarkEnd w:id="2"/>
      <w:bookmarkEnd w:id="3"/>
      <w:bookmarkEnd w:id="4"/>
      <w:bookmarkEnd w:id="5"/>
      <w:bookmarkEnd w:id="6"/>
      <w:bookmarkEnd w:id="7"/>
      <w:bookmarkEnd w:id="8"/>
      <w:bookmarkEnd w:id="9"/>
      <w:bookmarkEnd w:id="10"/>
      <w:bookmarkEnd w:id="11"/>
      <w:bookmarkEnd w:id="12"/>
      <w:bookmarkEnd w:id="13"/>
      <w:bookmarkEnd w:id="14"/>
      <w:r>
        <w:rPr>
          <w:rFonts w:ascii="方正小标宋简体" w:eastAsia="方正小标宋简体" w:hAnsi="宋体" w:hint="eastAsia"/>
          <w:b w:val="0"/>
          <w:szCs w:val="36"/>
        </w:rPr>
        <w:t>（投标书）</w:t>
      </w:r>
    </w:p>
    <w:p w:rsidR="00A71918" w:rsidRDefault="00A71918" w:rsidP="00A71918">
      <w:pPr>
        <w:spacing w:line="360" w:lineRule="auto"/>
        <w:rPr>
          <w:b/>
          <w:sz w:val="24"/>
        </w:rPr>
      </w:pPr>
      <w:bookmarkStart w:id="15" w:name="_Toc221951928"/>
    </w:p>
    <w:p w:rsidR="00A71918" w:rsidRDefault="00A71918" w:rsidP="00A71918">
      <w:pPr>
        <w:spacing w:line="360" w:lineRule="auto"/>
        <w:rPr>
          <w:rFonts w:ascii="宋体" w:hAnsi="宋体"/>
          <w:b/>
          <w:sz w:val="24"/>
        </w:rPr>
      </w:pPr>
      <w:r>
        <w:rPr>
          <w:rFonts w:hint="eastAsia"/>
          <w:b/>
          <w:sz w:val="24"/>
        </w:rPr>
        <w:t>杨村镇人民政府</w:t>
      </w:r>
      <w:r>
        <w:rPr>
          <w:rFonts w:hint="eastAsia"/>
          <w:b/>
          <w:sz w:val="24"/>
        </w:rPr>
        <w:t>/</w:t>
      </w:r>
      <w:r>
        <w:rPr>
          <w:b/>
          <w:sz w:val="24"/>
        </w:rPr>
        <w:t>杨村镇公共资源交易中心</w:t>
      </w:r>
      <w:r>
        <w:rPr>
          <w:rFonts w:ascii="宋体" w:hAnsi="宋体"/>
          <w:b/>
          <w:sz w:val="24"/>
        </w:rPr>
        <w:t>：</w:t>
      </w:r>
      <w:bookmarkEnd w:id="15"/>
    </w:p>
    <w:p w:rsidR="00A71918" w:rsidRDefault="00A71918" w:rsidP="00A71918">
      <w:pPr>
        <w:spacing w:line="360" w:lineRule="auto"/>
        <w:ind w:firstLineChars="200" w:firstLine="480"/>
        <w:rPr>
          <w:rFonts w:ascii="宋体" w:hAnsi="宋体"/>
          <w:sz w:val="24"/>
        </w:rPr>
      </w:pPr>
      <w:bookmarkStart w:id="16" w:name="_Toc221951929"/>
      <w:r>
        <w:rPr>
          <w:rFonts w:ascii="宋体" w:hAnsi="宋体"/>
          <w:sz w:val="24"/>
        </w:rPr>
        <w:t>1．我方已仔细研究了</w:t>
      </w:r>
      <w:r>
        <w:rPr>
          <w:rFonts w:ascii="宋体" w:hAnsi="宋体" w:hint="eastAsia"/>
          <w:sz w:val="24"/>
          <w:u w:val="single"/>
        </w:rPr>
        <w:t xml:space="preserve">                                </w:t>
      </w:r>
      <w:r>
        <w:rPr>
          <w:rFonts w:ascii="宋体" w:hAnsi="宋体" w:hint="eastAsia"/>
          <w:bCs/>
          <w:sz w:val="24"/>
        </w:rPr>
        <w:t>施工</w:t>
      </w:r>
      <w:r>
        <w:rPr>
          <w:rFonts w:ascii="宋体" w:hAnsi="宋体"/>
          <w:sz w:val="24"/>
        </w:rPr>
        <w:t>招标文件的全部内容，愿意以</w:t>
      </w:r>
      <w:r>
        <w:rPr>
          <w:rFonts w:ascii="宋体" w:hAnsi="宋体" w:hint="eastAsia"/>
          <w:sz w:val="24"/>
        </w:rPr>
        <w:t>人民币</w:t>
      </w:r>
      <w:r>
        <w:rPr>
          <w:rFonts w:ascii="宋体" w:hAnsi="宋体"/>
          <w:sz w:val="24"/>
        </w:rPr>
        <w:t>（大写）</w:t>
      </w:r>
      <w:r w:rsidRPr="00FF0401">
        <w:rPr>
          <w:rFonts w:ascii="宋体" w:hAnsi="宋体" w:hint="eastAsia"/>
          <w:sz w:val="24"/>
          <w:u w:val="single"/>
        </w:rPr>
        <w:t xml:space="preserve">        </w:t>
      </w:r>
      <w:r>
        <w:rPr>
          <w:rFonts w:ascii="宋体" w:hAnsi="宋体" w:hint="eastAsia"/>
          <w:sz w:val="24"/>
        </w:rPr>
        <w:t>元</w:t>
      </w:r>
      <w:r>
        <w:rPr>
          <w:rFonts w:ascii="宋体" w:hAnsi="宋体"/>
          <w:sz w:val="24"/>
        </w:rPr>
        <w:t>（</w:t>
      </w:r>
      <w:r>
        <w:rPr>
          <w:rFonts w:ascii="宋体" w:hAnsi="宋体" w:cs="Arial" w:hint="eastAsia"/>
          <w:sz w:val="24"/>
        </w:rPr>
        <w:t>¥</w:t>
      </w:r>
      <w:r w:rsidRPr="00FF0401">
        <w:rPr>
          <w:rFonts w:ascii="宋体" w:hAnsi="宋体" w:cs="Arial" w:hint="eastAsia"/>
          <w:sz w:val="24"/>
          <w:u w:val="single"/>
        </w:rPr>
        <w:t xml:space="preserve">：        </w:t>
      </w:r>
      <w:r>
        <w:rPr>
          <w:rFonts w:ascii="宋体" w:hAnsi="宋体" w:hint="eastAsia"/>
          <w:sz w:val="24"/>
        </w:rPr>
        <w:t>元</w:t>
      </w:r>
      <w:r>
        <w:rPr>
          <w:rFonts w:ascii="宋体" w:hAnsi="宋体"/>
          <w:sz w:val="24"/>
        </w:rPr>
        <w:t>）</w:t>
      </w:r>
      <w:r>
        <w:rPr>
          <w:rFonts w:ascii="宋体" w:hAnsi="宋体" w:hint="eastAsia"/>
          <w:sz w:val="24"/>
        </w:rPr>
        <w:t>投标报价；工期：60天。</w:t>
      </w:r>
      <w:bookmarkEnd w:id="16"/>
    </w:p>
    <w:p w:rsidR="00A71918" w:rsidRDefault="00A71918" w:rsidP="00A71918">
      <w:pPr>
        <w:spacing w:line="360" w:lineRule="auto"/>
        <w:ind w:firstLineChars="200" w:firstLine="480"/>
        <w:rPr>
          <w:rFonts w:ascii="宋体" w:hAnsi="宋体"/>
          <w:sz w:val="24"/>
        </w:rPr>
      </w:pPr>
      <w:bookmarkStart w:id="17" w:name="_Toc221951930"/>
      <w:r>
        <w:rPr>
          <w:rFonts w:ascii="宋体" w:hAnsi="宋体"/>
          <w:sz w:val="24"/>
        </w:rPr>
        <w:t>2．</w:t>
      </w:r>
      <w:r>
        <w:rPr>
          <w:rFonts w:ascii="宋体" w:hAnsi="宋体" w:hint="eastAsia"/>
          <w:sz w:val="24"/>
        </w:rPr>
        <w:t>我方</w:t>
      </w:r>
      <w:r>
        <w:rPr>
          <w:rFonts w:ascii="宋体" w:hAnsi="宋体"/>
          <w:sz w:val="24"/>
        </w:rPr>
        <w:t>承诺在</w:t>
      </w:r>
      <w:r>
        <w:rPr>
          <w:rFonts w:ascii="宋体" w:hAnsi="宋体" w:hint="eastAsia"/>
          <w:sz w:val="24"/>
        </w:rPr>
        <w:t>投标有效期10日历天内不</w:t>
      </w:r>
      <w:r>
        <w:rPr>
          <w:rFonts w:ascii="宋体" w:hAnsi="宋体"/>
          <w:sz w:val="24"/>
        </w:rPr>
        <w:t>修改、撤</w:t>
      </w:r>
      <w:r>
        <w:rPr>
          <w:rFonts w:ascii="宋体" w:hAnsi="宋体" w:hint="eastAsia"/>
          <w:sz w:val="24"/>
        </w:rPr>
        <w:t>销</w:t>
      </w:r>
      <w:r>
        <w:rPr>
          <w:rFonts w:ascii="宋体" w:hAnsi="宋体"/>
          <w:sz w:val="24"/>
        </w:rPr>
        <w:t>投标文件。</w:t>
      </w:r>
      <w:bookmarkEnd w:id="17"/>
    </w:p>
    <w:p w:rsidR="00A71918" w:rsidRDefault="00A71918" w:rsidP="00A71918">
      <w:pPr>
        <w:spacing w:line="360" w:lineRule="auto"/>
        <w:ind w:firstLineChars="200" w:firstLine="480"/>
        <w:rPr>
          <w:rFonts w:ascii="宋体" w:hAnsi="宋体"/>
          <w:sz w:val="24"/>
        </w:rPr>
      </w:pPr>
      <w:bookmarkStart w:id="18" w:name="_Toc221951932"/>
      <w:r>
        <w:rPr>
          <w:rFonts w:ascii="宋体" w:hAnsi="宋体" w:hint="eastAsia"/>
          <w:sz w:val="24"/>
        </w:rPr>
        <w:t>3</w:t>
      </w:r>
      <w:r>
        <w:rPr>
          <w:rFonts w:ascii="宋体" w:hAnsi="宋体"/>
          <w:sz w:val="24"/>
        </w:rPr>
        <w:t>．如我方中标：</w:t>
      </w:r>
      <w:bookmarkEnd w:id="18"/>
    </w:p>
    <w:p w:rsidR="00A71918" w:rsidRDefault="00A71918" w:rsidP="00A71918">
      <w:pPr>
        <w:spacing w:line="360" w:lineRule="auto"/>
        <w:ind w:firstLineChars="200" w:firstLine="480"/>
        <w:rPr>
          <w:rFonts w:ascii="宋体" w:hAnsi="宋体"/>
          <w:sz w:val="24"/>
        </w:rPr>
      </w:pPr>
      <w:bookmarkStart w:id="19" w:name="_Toc221951933"/>
      <w:r>
        <w:rPr>
          <w:rFonts w:ascii="宋体" w:hAnsi="宋体"/>
          <w:sz w:val="24"/>
        </w:rPr>
        <w:t>（1）我方承诺在收到中标通知书后，在中标通知书规定的期限内与你方签订合同</w:t>
      </w:r>
      <w:bookmarkEnd w:id="19"/>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0" w:name="_Toc221951934"/>
      <w:r>
        <w:rPr>
          <w:rFonts w:ascii="宋体" w:hAnsi="宋体"/>
          <w:sz w:val="24"/>
        </w:rPr>
        <w:t>（2）</w:t>
      </w:r>
      <w:bookmarkEnd w:id="20"/>
      <w:r>
        <w:rPr>
          <w:rFonts w:ascii="宋体" w:hAnsi="宋体" w:hint="eastAsia"/>
          <w:sz w:val="24"/>
        </w:rPr>
        <w:t>随同本投标函递交的资料属于合同文件的组成部分；</w:t>
      </w:r>
    </w:p>
    <w:p w:rsidR="00A71918" w:rsidRDefault="00A71918" w:rsidP="00A71918">
      <w:pPr>
        <w:spacing w:line="360" w:lineRule="auto"/>
        <w:ind w:firstLineChars="200" w:firstLine="480"/>
        <w:rPr>
          <w:rFonts w:ascii="宋体" w:hAnsi="宋体"/>
          <w:sz w:val="24"/>
        </w:rPr>
      </w:pPr>
      <w:bookmarkStart w:id="21" w:name="_Toc221951935"/>
      <w:r>
        <w:rPr>
          <w:rFonts w:ascii="宋体" w:hAnsi="宋体"/>
          <w:sz w:val="24"/>
        </w:rPr>
        <w:t>（3）</w:t>
      </w:r>
      <w:bookmarkEnd w:id="21"/>
      <w:r>
        <w:rPr>
          <w:rFonts w:ascii="宋体" w:hAnsi="宋体"/>
          <w:sz w:val="24"/>
        </w:rPr>
        <w:t>我方承诺在合同约定的期限内完成并移交全部合同工程</w:t>
      </w:r>
      <w:r>
        <w:rPr>
          <w:rFonts w:ascii="宋体" w:hAnsi="宋体" w:hint="eastAsia"/>
          <w:sz w:val="24"/>
        </w:rPr>
        <w:t>；</w:t>
      </w:r>
    </w:p>
    <w:p w:rsidR="00A71918" w:rsidRDefault="00A71918" w:rsidP="00A71918">
      <w:pPr>
        <w:spacing w:line="360" w:lineRule="auto"/>
        <w:ind w:firstLineChars="200" w:firstLine="480"/>
        <w:rPr>
          <w:rFonts w:ascii="宋体" w:hAnsi="宋体"/>
          <w:sz w:val="24"/>
        </w:rPr>
      </w:pPr>
      <w:bookmarkStart w:id="22" w:name="_Toc221951936"/>
      <w:r>
        <w:rPr>
          <w:rFonts w:ascii="宋体" w:hAnsi="宋体"/>
          <w:sz w:val="24"/>
        </w:rPr>
        <w:t>（4）</w:t>
      </w:r>
      <w:bookmarkEnd w:id="22"/>
      <w:r>
        <w:rPr>
          <w:rFonts w:ascii="宋体" w:hAnsi="宋体"/>
          <w:sz w:val="24"/>
        </w:rPr>
        <w:t>我方承诺</w:t>
      </w:r>
      <w:r>
        <w:rPr>
          <w:rFonts w:ascii="宋体" w:hAnsi="宋体" w:hint="eastAsia"/>
          <w:sz w:val="24"/>
        </w:rPr>
        <w:t>工程变更价款和合同价款将按招标文件规定的方式进行结算；</w:t>
      </w:r>
    </w:p>
    <w:p w:rsidR="00A71918" w:rsidRDefault="00A71918" w:rsidP="00A71918">
      <w:pPr>
        <w:spacing w:line="360" w:lineRule="auto"/>
        <w:ind w:firstLineChars="200" w:firstLine="480"/>
        <w:rPr>
          <w:rFonts w:ascii="宋体" w:hAnsi="宋体"/>
          <w:sz w:val="24"/>
        </w:rPr>
      </w:pPr>
      <w:r>
        <w:rPr>
          <w:rFonts w:ascii="宋体" w:hAnsi="宋体" w:hint="eastAsia"/>
          <w:sz w:val="24"/>
        </w:rPr>
        <w:t>（5）</w:t>
      </w:r>
      <w:r>
        <w:rPr>
          <w:rFonts w:ascii="宋体" w:hAnsi="宋体"/>
          <w:sz w:val="24"/>
        </w:rPr>
        <w:t>我方承诺</w:t>
      </w:r>
      <w:r>
        <w:rPr>
          <w:rFonts w:ascii="宋体" w:hAnsi="宋体" w:hint="eastAsia"/>
          <w:sz w:val="24"/>
        </w:rPr>
        <w:t>委派</w:t>
      </w:r>
      <w:r>
        <w:rPr>
          <w:rFonts w:ascii="宋体" w:hAnsi="宋体" w:hint="eastAsia"/>
          <w:sz w:val="24"/>
          <w:u w:val="single"/>
        </w:rPr>
        <w:t xml:space="preserve">              </w:t>
      </w:r>
      <w:r>
        <w:rPr>
          <w:rFonts w:ascii="宋体" w:hAnsi="宋体" w:hint="eastAsia"/>
          <w:sz w:val="24"/>
        </w:rPr>
        <w:t>为本项目的负责人；</w:t>
      </w:r>
    </w:p>
    <w:p w:rsidR="00A71918" w:rsidRDefault="00A71918" w:rsidP="00A71918">
      <w:pPr>
        <w:spacing w:line="360" w:lineRule="auto"/>
        <w:ind w:firstLineChars="200" w:firstLine="480"/>
        <w:rPr>
          <w:rFonts w:ascii="宋体" w:hAnsi="宋体"/>
          <w:sz w:val="24"/>
        </w:rPr>
      </w:pPr>
      <w:r>
        <w:rPr>
          <w:rFonts w:ascii="宋体" w:hAnsi="宋体" w:hint="eastAsia"/>
          <w:sz w:val="24"/>
        </w:rPr>
        <w:t>（6）我方承诺合同签订前在惠州市博罗县</w:t>
      </w:r>
      <w:r>
        <w:rPr>
          <w:rFonts w:ascii="Arial Narrow" w:hAnsi="Arial Narrow"/>
          <w:sz w:val="24"/>
          <w:shd w:val="clear" w:color="auto" w:fill="FFFFFF"/>
        </w:rPr>
        <w:t>设固定的办公场所，</w:t>
      </w:r>
      <w:r>
        <w:rPr>
          <w:rFonts w:ascii="Arial Narrow" w:hAnsi="Arial Narrow" w:hint="eastAsia"/>
          <w:sz w:val="24"/>
          <w:shd w:val="clear" w:color="auto" w:fill="FFFFFF"/>
        </w:rPr>
        <w:t>并设机构健全的</w:t>
      </w:r>
      <w:r>
        <w:rPr>
          <w:rFonts w:ascii="宋体" w:hAnsi="宋体" w:hint="eastAsia"/>
          <w:sz w:val="24"/>
        </w:rPr>
        <w:t>项目管理班子驻点；</w:t>
      </w:r>
    </w:p>
    <w:p w:rsidR="00A71918" w:rsidRDefault="00A71918" w:rsidP="00A71918">
      <w:pPr>
        <w:spacing w:line="360" w:lineRule="auto"/>
        <w:ind w:firstLineChars="200" w:firstLine="480"/>
        <w:rPr>
          <w:rFonts w:ascii="Arial Narrow" w:hAnsi="Arial Narrow"/>
          <w:sz w:val="24"/>
          <w:shd w:val="clear" w:color="auto" w:fill="FFFFFF"/>
        </w:rPr>
      </w:pPr>
      <w:r>
        <w:rPr>
          <w:rFonts w:ascii="宋体" w:hAnsi="宋体" w:hint="eastAsia"/>
          <w:sz w:val="24"/>
        </w:rPr>
        <w:t>（7）我方承诺</w:t>
      </w:r>
      <w:r>
        <w:rPr>
          <w:rFonts w:ascii="Arial Narrow" w:hAnsi="Arial Narrow" w:hint="eastAsia"/>
          <w:sz w:val="24"/>
          <w:shd w:val="clear" w:color="auto" w:fill="FFFFFF"/>
        </w:rPr>
        <w:t>配备人员加强苗木后期养护管理工作。配备水车工具等必要的浇水工具，保障苗木成活率；</w:t>
      </w:r>
    </w:p>
    <w:p w:rsidR="00A71918" w:rsidRDefault="00A71918" w:rsidP="00A71918">
      <w:pPr>
        <w:spacing w:line="360" w:lineRule="auto"/>
        <w:ind w:firstLineChars="200" w:firstLine="480"/>
        <w:rPr>
          <w:rFonts w:ascii="宋体" w:hAnsi="宋体"/>
          <w:sz w:val="24"/>
        </w:rPr>
      </w:pPr>
      <w:bookmarkStart w:id="23" w:name="_Toc221951937"/>
      <w:r>
        <w:rPr>
          <w:rFonts w:ascii="宋体" w:hAnsi="宋体" w:hint="eastAsia"/>
          <w:sz w:val="24"/>
        </w:rPr>
        <w:t>4．我方在此声明，所递交的投标文件及有关资料内容完整、真实和准确。</w:t>
      </w:r>
      <w:bookmarkEnd w:id="23"/>
    </w:p>
    <w:p w:rsidR="00A71918" w:rsidRDefault="00A71918" w:rsidP="00A71918">
      <w:pPr>
        <w:spacing w:line="360" w:lineRule="auto"/>
        <w:ind w:firstLineChars="1150" w:firstLine="2760"/>
        <w:rPr>
          <w:rFonts w:ascii="宋体" w:hAnsi="宋体"/>
          <w:sz w:val="24"/>
        </w:rPr>
      </w:pPr>
      <w:bookmarkStart w:id="24" w:name="_Toc221951939"/>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bookmarkEnd w:id="24"/>
    </w:p>
    <w:p w:rsidR="00A71918" w:rsidRDefault="00A71918" w:rsidP="00A71918">
      <w:pPr>
        <w:spacing w:line="360" w:lineRule="auto"/>
        <w:ind w:firstLineChars="1200" w:firstLine="2880"/>
        <w:rPr>
          <w:rFonts w:ascii="宋体" w:hAnsi="宋体"/>
          <w:sz w:val="24"/>
        </w:rPr>
      </w:pPr>
      <w:bookmarkStart w:id="25" w:name="_Toc221951940"/>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bookmarkEnd w:id="25"/>
    </w:p>
    <w:p w:rsidR="00A71918" w:rsidRDefault="00A71918" w:rsidP="00A71918">
      <w:pPr>
        <w:spacing w:line="360" w:lineRule="auto"/>
        <w:ind w:firstLineChars="1350" w:firstLine="2835"/>
        <w:rPr>
          <w:rFonts w:ascii="宋体" w:hAnsi="宋体"/>
          <w:sz w:val="24"/>
        </w:rPr>
      </w:pPr>
      <w:r>
        <w:rPr>
          <w:rFonts w:hint="eastAsia"/>
        </w:rPr>
        <w:t>日期：</w:t>
      </w:r>
      <w:r>
        <w:rPr>
          <w:rFonts w:hint="eastAsia"/>
        </w:rPr>
        <w:t xml:space="preserve"> </w:t>
      </w:r>
      <w:r>
        <w:t>年</w:t>
      </w:r>
      <w:r>
        <w:t xml:space="preserve"> </w:t>
      </w:r>
      <w:r>
        <w:rPr>
          <w:rFonts w:hint="eastAsia"/>
        </w:rPr>
        <w:t xml:space="preserve"> </w:t>
      </w:r>
      <w:r>
        <w:t xml:space="preserve"> </w:t>
      </w:r>
      <w:r>
        <w:t>月</w:t>
      </w:r>
      <w:r>
        <w:rPr>
          <w:rFonts w:hint="eastAsia"/>
        </w:rPr>
        <w:t xml:space="preserve">   </w:t>
      </w:r>
      <w:r>
        <w:t>日</w:t>
      </w:r>
      <w:bookmarkStart w:id="26" w:name="_Toc369159764"/>
      <w:bookmarkStart w:id="27" w:name="_Toc369522929"/>
      <w:bookmarkStart w:id="28" w:name="_Toc371066281"/>
      <w:bookmarkStart w:id="29" w:name="_Toc410765997"/>
      <w:bookmarkStart w:id="30" w:name="_Toc144974860"/>
      <w:bookmarkStart w:id="31" w:name="_Toc168475918"/>
      <w:bookmarkStart w:id="32" w:name="_Toc168476321"/>
      <w:bookmarkStart w:id="33" w:name="_Toc221952013"/>
      <w:bookmarkStart w:id="34" w:name="_Toc222029561"/>
      <w:bookmarkStart w:id="35" w:name="_Toc222031063"/>
      <w:bookmarkStart w:id="36" w:name="_Toc222032730"/>
      <w:bookmarkStart w:id="37" w:name="_Toc222033912"/>
      <w:bookmarkStart w:id="38" w:name="_Toc229305421"/>
      <w:bookmarkStart w:id="39" w:name="_Toc22940854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A71918"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Pr>
          <w:rFonts w:ascii="方正小标宋简体" w:eastAsia="方正小标宋简体" w:hAnsi="宋体"/>
          <w:b w:val="0"/>
        </w:rPr>
        <w:t>、</w:t>
      </w:r>
      <w:r w:rsidR="00063969">
        <w:rPr>
          <w:rFonts w:ascii="方正小标宋简体" w:eastAsia="方正小标宋简体" w:hAnsi="宋体" w:hint="eastAsia"/>
          <w:b w:val="0"/>
        </w:rPr>
        <w:t>（1）</w:t>
      </w:r>
      <w:r>
        <w:rPr>
          <w:rFonts w:ascii="方正小标宋简体" w:eastAsia="方正小标宋简体" w:hAnsi="宋体"/>
          <w:b w:val="0"/>
        </w:rPr>
        <w:t>法定代表人身份证明</w:t>
      </w:r>
      <w:bookmarkEnd w:id="26"/>
      <w:bookmarkEnd w:id="27"/>
      <w:bookmarkEnd w:id="28"/>
      <w:bookmarkEnd w:id="29"/>
    </w:p>
    <w:p w:rsidR="00A71918" w:rsidRDefault="00A71918" w:rsidP="00A71918">
      <w:pPr>
        <w:spacing w:line="360" w:lineRule="auto"/>
        <w:rPr>
          <w:rFonts w:ascii="宋体" w:hAnsi="宋体"/>
          <w:szCs w:val="21"/>
        </w:rPr>
      </w:pPr>
      <w:bookmarkStart w:id="40" w:name="_Toc221952014"/>
      <w:bookmarkEnd w:id="30"/>
      <w:bookmarkEnd w:id="31"/>
      <w:bookmarkEnd w:id="32"/>
      <w:bookmarkEnd w:id="33"/>
      <w:bookmarkEnd w:id="34"/>
      <w:bookmarkEnd w:id="35"/>
      <w:bookmarkEnd w:id="36"/>
      <w:bookmarkEnd w:id="37"/>
      <w:bookmarkEnd w:id="38"/>
      <w:bookmarkEnd w:id="39"/>
    </w:p>
    <w:p w:rsidR="00A71918" w:rsidRDefault="00A71918" w:rsidP="00A71918">
      <w:pPr>
        <w:spacing w:line="360" w:lineRule="auto"/>
        <w:rPr>
          <w:rFonts w:ascii="宋体" w:hAnsi="宋体"/>
          <w:szCs w:val="21"/>
        </w:rPr>
      </w:pPr>
      <w:r>
        <w:rPr>
          <w:rFonts w:ascii="宋体" w:hAnsi="宋体"/>
          <w:szCs w:val="21"/>
        </w:rPr>
        <w:t>投标人名称：</w:t>
      </w:r>
      <w:bookmarkEnd w:id="40"/>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1" w:name="_Toc221952015"/>
      <w:r>
        <w:rPr>
          <w:rFonts w:ascii="宋体" w:hAnsi="宋体"/>
          <w:szCs w:val="21"/>
        </w:rPr>
        <w:t>单位性质：</w:t>
      </w:r>
      <w:bookmarkEnd w:id="41"/>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2" w:name="_Toc221952016"/>
      <w:r>
        <w:rPr>
          <w:rFonts w:ascii="宋体" w:hAnsi="宋体"/>
          <w:szCs w:val="21"/>
        </w:rPr>
        <w:t>地址：</w:t>
      </w:r>
      <w:bookmarkEnd w:id="42"/>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rPr>
      </w:pPr>
      <w:bookmarkStart w:id="43" w:name="_Toc221952017"/>
      <w:r>
        <w:rPr>
          <w:rFonts w:ascii="宋体" w:hAnsi="宋体"/>
          <w:szCs w:val="21"/>
        </w:rPr>
        <w:t>成立时间：</w:t>
      </w:r>
      <w:r>
        <w:rPr>
          <w:rFonts w:ascii="宋体" w:hAnsi="宋体"/>
          <w:szCs w:val="21"/>
          <w:u w:val="single"/>
        </w:rPr>
        <w:t xml:space="preserve">        </w:t>
      </w:r>
      <w:r>
        <w:rPr>
          <w:rFonts w:ascii="宋体" w:hAnsi="宋体"/>
          <w:szCs w:val="21"/>
        </w:rPr>
        <w:t xml:space="preserve"> 年</w:t>
      </w:r>
      <w:r>
        <w:rPr>
          <w:rFonts w:ascii="宋体" w:hAnsi="宋体"/>
          <w:szCs w:val="21"/>
          <w:u w:val="single"/>
        </w:rPr>
        <w:t xml:space="preserve">     </w:t>
      </w:r>
      <w:r>
        <w:rPr>
          <w:rFonts w:ascii="宋体" w:hAnsi="宋体"/>
          <w:szCs w:val="21"/>
        </w:rPr>
        <w:t xml:space="preserve"> 月</w:t>
      </w:r>
      <w:r>
        <w:rPr>
          <w:rFonts w:ascii="宋体" w:hAnsi="宋体"/>
          <w:szCs w:val="21"/>
          <w:u w:val="single"/>
        </w:rPr>
        <w:t xml:space="preserve">      </w:t>
      </w:r>
      <w:r>
        <w:rPr>
          <w:rFonts w:ascii="宋体" w:hAnsi="宋体"/>
          <w:szCs w:val="21"/>
        </w:rPr>
        <w:t xml:space="preserve"> 日</w:t>
      </w:r>
      <w:bookmarkEnd w:id="43"/>
    </w:p>
    <w:p w:rsidR="00A71918" w:rsidRDefault="00A71918" w:rsidP="00A71918">
      <w:pPr>
        <w:spacing w:line="360" w:lineRule="auto"/>
        <w:rPr>
          <w:rFonts w:ascii="宋体" w:hAnsi="宋体"/>
          <w:szCs w:val="21"/>
        </w:rPr>
      </w:pPr>
      <w:bookmarkStart w:id="44" w:name="_Toc221952018"/>
      <w:r>
        <w:rPr>
          <w:rFonts w:ascii="宋体" w:hAnsi="宋体"/>
          <w:szCs w:val="21"/>
        </w:rPr>
        <w:t>经营期限：</w:t>
      </w:r>
      <w:bookmarkEnd w:id="44"/>
      <w:r>
        <w:rPr>
          <w:rFonts w:ascii="宋体" w:hAnsi="宋体"/>
          <w:szCs w:val="21"/>
          <w:u w:val="single"/>
        </w:rPr>
        <w:t xml:space="preserve">           </w:t>
      </w:r>
      <w:r>
        <w:rPr>
          <w:rFonts w:ascii="宋体" w:hAnsi="宋体" w:hint="eastAsia"/>
          <w:szCs w:val="21"/>
          <w:u w:val="single"/>
        </w:rPr>
        <w:t xml:space="preserve">   </w:t>
      </w:r>
    </w:p>
    <w:p w:rsidR="00A71918" w:rsidRDefault="00A71918" w:rsidP="00A71918">
      <w:pPr>
        <w:spacing w:line="360" w:lineRule="auto"/>
        <w:rPr>
          <w:rFonts w:ascii="宋体" w:hAnsi="宋体"/>
          <w:szCs w:val="21"/>
          <w:u w:val="single"/>
        </w:rPr>
      </w:pPr>
      <w:bookmarkStart w:id="45" w:name="_Toc221952019"/>
      <w:r>
        <w:rPr>
          <w:rFonts w:ascii="宋体" w:hAnsi="宋体"/>
          <w:szCs w:val="21"/>
        </w:rPr>
        <w:t>姓名：</w:t>
      </w:r>
      <w:r>
        <w:rPr>
          <w:rFonts w:ascii="宋体" w:hAnsi="宋体"/>
          <w:szCs w:val="21"/>
          <w:u w:val="single"/>
        </w:rPr>
        <w:t xml:space="preserve">      </w:t>
      </w:r>
      <w:r>
        <w:rPr>
          <w:rFonts w:ascii="宋体" w:hAnsi="宋体"/>
          <w:szCs w:val="21"/>
        </w:rPr>
        <w:t xml:space="preserve"> 性别：</w:t>
      </w:r>
      <w:r>
        <w:rPr>
          <w:rFonts w:ascii="宋体" w:hAnsi="宋体"/>
          <w:szCs w:val="21"/>
          <w:u w:val="single"/>
        </w:rPr>
        <w:t xml:space="preserve">     </w:t>
      </w:r>
      <w:r>
        <w:rPr>
          <w:rFonts w:ascii="宋体" w:hAnsi="宋体"/>
          <w:szCs w:val="21"/>
        </w:rPr>
        <w:t xml:space="preserve"> 年龄：</w:t>
      </w:r>
      <w:r>
        <w:rPr>
          <w:rFonts w:ascii="宋体" w:hAnsi="宋体"/>
          <w:szCs w:val="21"/>
          <w:u w:val="single"/>
        </w:rPr>
        <w:t xml:space="preserve">      </w:t>
      </w:r>
      <w:r>
        <w:rPr>
          <w:rFonts w:ascii="宋体" w:hAnsi="宋体" w:hint="eastAsia"/>
          <w:szCs w:val="21"/>
        </w:rPr>
        <w:t>身份证号码</w:t>
      </w:r>
      <w:r>
        <w:rPr>
          <w:rFonts w:ascii="宋体" w:hAnsi="宋体"/>
          <w:szCs w:val="21"/>
        </w:rPr>
        <w:t>：</w:t>
      </w:r>
      <w:bookmarkEnd w:id="45"/>
      <w:r>
        <w:rPr>
          <w:rFonts w:ascii="宋体" w:hAnsi="宋体" w:hint="eastAsia"/>
          <w:szCs w:val="21"/>
          <w:u w:val="single"/>
        </w:rPr>
        <w:t xml:space="preserve">                        </w:t>
      </w:r>
      <w:r>
        <w:rPr>
          <w:rFonts w:ascii="宋体" w:hAnsi="宋体"/>
          <w:szCs w:val="21"/>
          <w:u w:val="single"/>
        </w:rPr>
        <w:t xml:space="preserve">   </w:t>
      </w:r>
    </w:p>
    <w:p w:rsidR="00A71918" w:rsidRDefault="00A71918" w:rsidP="00A71918">
      <w:pPr>
        <w:spacing w:line="360" w:lineRule="auto"/>
        <w:rPr>
          <w:rFonts w:ascii="宋体" w:hAnsi="宋体"/>
          <w:szCs w:val="21"/>
        </w:rPr>
      </w:pPr>
      <w:bookmarkStart w:id="46" w:name="_Toc221952020"/>
      <w:r>
        <w:rPr>
          <w:rFonts w:ascii="宋体" w:hAnsi="宋体" w:hint="eastAsia"/>
          <w:szCs w:val="21"/>
        </w:rPr>
        <w:t>职务</w:t>
      </w:r>
      <w:r>
        <w:rPr>
          <w:rFonts w:ascii="宋体" w:hAnsi="宋体"/>
          <w:szCs w:val="21"/>
          <w:u w:val="single"/>
        </w:rPr>
        <w:t xml:space="preserve">         </w:t>
      </w:r>
      <w:r>
        <w:rPr>
          <w:rFonts w:ascii="宋体" w:hAnsi="宋体" w:hint="eastAsia"/>
          <w:szCs w:val="21"/>
        </w:rPr>
        <w:t>系</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(投标人名称)的法定代表人。</w:t>
      </w:r>
      <w:bookmarkEnd w:id="46"/>
    </w:p>
    <w:p w:rsidR="00A71918" w:rsidRDefault="00A71918" w:rsidP="00A71918">
      <w:pPr>
        <w:spacing w:line="360" w:lineRule="auto"/>
        <w:ind w:firstLineChars="200" w:firstLine="420"/>
        <w:rPr>
          <w:rFonts w:ascii="宋体" w:hAnsi="宋体"/>
          <w:szCs w:val="21"/>
        </w:rPr>
      </w:pPr>
      <w:bookmarkStart w:id="47" w:name="_Toc221952021"/>
      <w:r>
        <w:rPr>
          <w:rFonts w:ascii="宋体" w:hAnsi="宋体"/>
          <w:szCs w:val="21"/>
        </w:rPr>
        <w:t>特此证明。</w:t>
      </w:r>
      <w:bookmarkEnd w:id="47"/>
    </w:p>
    <w:p w:rsidR="00A71918" w:rsidRDefault="00A71918" w:rsidP="00A71918">
      <w:pPr>
        <w:spacing w:line="360" w:lineRule="auto"/>
        <w:rPr>
          <w:rFonts w:ascii="宋体" w:hAnsi="宋体"/>
          <w:szCs w:val="21"/>
        </w:rPr>
      </w:pPr>
      <w:r>
        <w:rPr>
          <w:rFonts w:ascii="宋体" w:hAnsi="宋体" w:hint="eastAsia"/>
          <w:szCs w:val="21"/>
        </w:rPr>
        <w:t>附：法定代表人身份证</w:t>
      </w:r>
    </w:p>
    <w:p w:rsidR="00A71918" w:rsidRDefault="00A71918" w:rsidP="00A71918">
      <w:pPr>
        <w:spacing w:line="360" w:lineRule="auto"/>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Cs w:val="21"/>
        </w:rPr>
      </w:pPr>
    </w:p>
    <w:p w:rsidR="00A71918" w:rsidRDefault="00A71918" w:rsidP="00A71918">
      <w:pPr>
        <w:spacing w:line="360" w:lineRule="auto"/>
        <w:rPr>
          <w:rFonts w:ascii="宋体" w:hAnsi="宋体"/>
          <w:szCs w:val="21"/>
        </w:rPr>
      </w:pPr>
    </w:p>
    <w:p w:rsidR="00A71918" w:rsidRDefault="00A71918" w:rsidP="00A71918">
      <w:pPr>
        <w:spacing w:line="360" w:lineRule="auto"/>
        <w:ind w:firstLineChars="1150" w:firstLine="2415"/>
        <w:rPr>
          <w:rFonts w:ascii="宋体" w:hAnsi="宋体"/>
          <w:sz w:val="24"/>
        </w:rPr>
      </w:pPr>
      <w:r>
        <w:rPr>
          <w:rFonts w:ascii="宋体" w:hAnsi="宋体"/>
          <w:szCs w:val="21"/>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szCs w:val="21"/>
        </w:rPr>
      </w:pPr>
      <w:r>
        <w:rPr>
          <w:rFonts w:ascii="宋体" w:hAnsi="宋体"/>
          <w:szCs w:val="21"/>
        </w:rPr>
        <w:t xml:space="preserve">        </w:t>
      </w:r>
    </w:p>
    <w:p w:rsidR="00A71918" w:rsidRDefault="00A71918" w:rsidP="00A71918">
      <w:pPr>
        <w:pStyle w:val="1"/>
        <w:spacing w:before="0" w:after="0" w:line="360" w:lineRule="auto"/>
        <w:jc w:val="center"/>
        <w:rPr>
          <w:rFonts w:ascii="宋体" w:eastAsia="宋体" w:hAnsi="宋体"/>
        </w:rPr>
      </w:pPr>
      <w:bookmarkStart w:id="48" w:name="_Toc410765999"/>
      <w:bookmarkStart w:id="49" w:name="_Toc371066283"/>
      <w:bookmarkStart w:id="50" w:name="_Toc369522931"/>
      <w:bookmarkStart w:id="51" w:name="_Toc369159766"/>
      <w:bookmarkStart w:id="52" w:name="_Toc222031064"/>
      <w:bookmarkStart w:id="53" w:name="_Toc222029562"/>
      <w:bookmarkStart w:id="54" w:name="_Toc221952024"/>
      <w:bookmarkStart w:id="55" w:name="_Toc168476322"/>
      <w:bookmarkStart w:id="56" w:name="_Toc168475919"/>
      <w:bookmarkStart w:id="57" w:name="_Toc144974861"/>
      <w:bookmarkStart w:id="58" w:name="_Toc222032731"/>
      <w:bookmarkStart w:id="59" w:name="_Toc222033913"/>
      <w:bookmarkStart w:id="60" w:name="_Toc229408543"/>
      <w:bookmarkStart w:id="61" w:name="_Toc229305422"/>
    </w:p>
    <w:p w:rsidR="00A71918" w:rsidRDefault="00A71918" w:rsidP="00A71918"/>
    <w:p w:rsidR="00A71918" w:rsidRDefault="00A71918" w:rsidP="00A71918"/>
    <w:p w:rsidR="00A71918" w:rsidRDefault="00A71918" w:rsidP="00A71918"/>
    <w:p w:rsidR="00A71918" w:rsidRDefault="00A71918" w:rsidP="00A71918"/>
    <w:p w:rsidR="00A71918" w:rsidRDefault="00A71918" w:rsidP="00A71918"/>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sidR="00A71918">
        <w:rPr>
          <w:rFonts w:ascii="方正小标宋简体" w:eastAsia="方正小标宋简体" w:hAnsi="宋体"/>
          <w:b w:val="0"/>
        </w:rPr>
        <w:t>、</w:t>
      </w:r>
      <w:r>
        <w:rPr>
          <w:rFonts w:ascii="方正小标宋简体" w:eastAsia="方正小标宋简体" w:hAnsi="宋体" w:hint="eastAsia"/>
          <w:b w:val="0"/>
        </w:rPr>
        <w:t>（2）</w:t>
      </w:r>
      <w:r w:rsidR="00573961">
        <w:rPr>
          <w:rFonts w:ascii="方正小标宋简体" w:eastAsia="方正小标宋简体" w:hAnsi="宋体" w:hint="eastAsia"/>
          <w:b w:val="0"/>
        </w:rPr>
        <w:t>法定代表人</w:t>
      </w:r>
      <w:r w:rsidR="00A71918">
        <w:rPr>
          <w:rFonts w:ascii="方正小标宋简体" w:eastAsia="方正小标宋简体" w:hAnsi="宋体"/>
          <w:b w:val="0"/>
        </w:rPr>
        <w:t>授权委托书</w:t>
      </w:r>
      <w:bookmarkEnd w:id="48"/>
      <w:bookmarkEnd w:id="49"/>
      <w:bookmarkEnd w:id="50"/>
      <w:bookmarkEnd w:id="51"/>
    </w:p>
    <w:p w:rsidR="00A71918" w:rsidRDefault="00A71918" w:rsidP="00A71918"/>
    <w:p w:rsidR="00A71918" w:rsidRDefault="00A71918" w:rsidP="00A71918">
      <w:pPr>
        <w:topLinePunct/>
        <w:spacing w:line="360" w:lineRule="auto"/>
        <w:ind w:firstLineChars="250" w:firstLine="600"/>
        <w:rPr>
          <w:rFonts w:ascii="宋体" w:hAnsi="宋体"/>
          <w:sz w:val="24"/>
        </w:rPr>
      </w:pPr>
      <w:bookmarkStart w:id="62" w:name="_Toc221952025"/>
      <w:bookmarkEnd w:id="52"/>
      <w:bookmarkEnd w:id="53"/>
      <w:bookmarkEnd w:id="54"/>
      <w:bookmarkEnd w:id="55"/>
      <w:bookmarkEnd w:id="56"/>
      <w:bookmarkEnd w:id="57"/>
      <w:bookmarkEnd w:id="58"/>
      <w:bookmarkEnd w:id="59"/>
      <w:bookmarkEnd w:id="60"/>
      <w:bookmarkEnd w:id="61"/>
      <w:r>
        <w:rPr>
          <w:rFonts w:ascii="宋体" w:hAnsi="宋体"/>
          <w:sz w:val="24"/>
        </w:rPr>
        <w:t>本人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（姓名）系</w:t>
      </w:r>
      <w:r>
        <w:rPr>
          <w:rFonts w:ascii="宋体" w:hAnsi="宋体" w:hint="eastAsia"/>
          <w:sz w:val="24"/>
        </w:rPr>
        <w:t xml:space="preserve"> </w:t>
      </w:r>
      <w:r>
        <w:rPr>
          <w:rFonts w:ascii="宋体" w:hAnsi="宋体" w:hint="eastAsia"/>
          <w:sz w:val="24"/>
          <w:u w:val="single"/>
        </w:rPr>
        <w:t xml:space="preserve">              </w:t>
      </w:r>
      <w:r>
        <w:rPr>
          <w:rFonts w:ascii="宋体" w:hAnsi="宋体"/>
          <w:sz w:val="24"/>
        </w:rPr>
        <w:t>（投标人名称）的法定代表人，现委托</w:t>
      </w:r>
      <w:r>
        <w:rPr>
          <w:rFonts w:ascii="宋体" w:hAnsi="宋体"/>
          <w:sz w:val="24"/>
          <w:u w:val="single"/>
        </w:rPr>
        <w:t xml:space="preserve">        </w:t>
      </w:r>
      <w:r>
        <w:rPr>
          <w:rFonts w:ascii="宋体" w:hAnsi="宋体"/>
          <w:sz w:val="24"/>
        </w:rPr>
        <w:t>（姓名）为我方代理人。代理人根据授权，以我方名义签署、澄清、</w:t>
      </w:r>
      <w:r>
        <w:rPr>
          <w:rFonts w:ascii="宋体" w:hAnsi="宋体" w:hint="eastAsia"/>
          <w:sz w:val="24"/>
        </w:rPr>
        <w:t>说明、补正、</w:t>
      </w:r>
      <w:r>
        <w:rPr>
          <w:rFonts w:ascii="宋体" w:hAnsi="宋体"/>
          <w:sz w:val="24"/>
        </w:rPr>
        <w:t>递交、撤回、修改</w:t>
      </w:r>
      <w:r>
        <w:rPr>
          <w:rFonts w:ascii="宋体" w:hAnsi="宋体" w:hint="eastAsia"/>
          <w:sz w:val="24"/>
          <w:u w:val="single"/>
        </w:rPr>
        <w:t xml:space="preserve">                       </w:t>
      </w:r>
      <w:r>
        <w:rPr>
          <w:rFonts w:ascii="宋体" w:hAnsi="宋体" w:hint="eastAsia"/>
          <w:sz w:val="24"/>
        </w:rPr>
        <w:t>施工</w:t>
      </w:r>
      <w:r>
        <w:rPr>
          <w:rFonts w:ascii="宋体" w:hAnsi="宋体"/>
          <w:sz w:val="24"/>
        </w:rPr>
        <w:t>投标文件</w:t>
      </w:r>
      <w:r>
        <w:rPr>
          <w:rFonts w:ascii="宋体" w:hAnsi="宋体" w:hint="eastAsia"/>
          <w:sz w:val="24"/>
        </w:rPr>
        <w:t>、参加投标开标、</w:t>
      </w:r>
      <w:r>
        <w:rPr>
          <w:rFonts w:ascii="宋体" w:hAnsi="宋体"/>
          <w:sz w:val="24"/>
        </w:rPr>
        <w:t>签订合同和处理有关事宜，其法律后果由我方承担。</w:t>
      </w:r>
      <w:bookmarkEnd w:id="62"/>
    </w:p>
    <w:p w:rsidR="00A71918" w:rsidRDefault="00A71918" w:rsidP="00A71918">
      <w:pPr>
        <w:spacing w:line="360" w:lineRule="auto"/>
        <w:rPr>
          <w:rFonts w:ascii="宋体" w:hAnsi="宋体"/>
          <w:sz w:val="24"/>
        </w:rPr>
      </w:pPr>
      <w:r>
        <w:rPr>
          <w:rFonts w:ascii="宋体" w:hAnsi="宋体"/>
          <w:sz w:val="24"/>
        </w:rPr>
        <w:t xml:space="preserve">    </w:t>
      </w:r>
      <w:bookmarkStart w:id="63" w:name="_Toc221952026"/>
      <w:r>
        <w:rPr>
          <w:rFonts w:ascii="宋体" w:hAnsi="宋体"/>
          <w:sz w:val="24"/>
        </w:rPr>
        <w:t>委托期限：</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w:t>
      </w:r>
      <w:bookmarkEnd w:id="63"/>
    </w:p>
    <w:p w:rsidR="00A71918" w:rsidRDefault="00A71918" w:rsidP="00A71918">
      <w:pPr>
        <w:spacing w:line="360" w:lineRule="auto"/>
        <w:ind w:firstLineChars="200" w:firstLine="480"/>
        <w:rPr>
          <w:rFonts w:ascii="宋体" w:hAnsi="宋体"/>
          <w:sz w:val="24"/>
        </w:rPr>
      </w:pPr>
      <w:bookmarkStart w:id="64" w:name="_Toc221952027"/>
      <w:r>
        <w:rPr>
          <w:rFonts w:ascii="宋体" w:hAnsi="宋体"/>
          <w:sz w:val="24"/>
        </w:rPr>
        <w:t>代理人无转委托权。</w:t>
      </w:r>
      <w:bookmarkEnd w:id="64"/>
    </w:p>
    <w:p w:rsidR="00A71918" w:rsidRDefault="00A71918" w:rsidP="00A71918">
      <w:pPr>
        <w:spacing w:line="360" w:lineRule="auto"/>
        <w:rPr>
          <w:rFonts w:ascii="宋体" w:hAnsi="宋体"/>
          <w:sz w:val="24"/>
        </w:rPr>
      </w:pPr>
      <w:bookmarkStart w:id="65" w:name="_Toc221952028"/>
      <w:r>
        <w:rPr>
          <w:rFonts w:ascii="宋体" w:hAnsi="宋体" w:hint="eastAsia"/>
          <w:sz w:val="24"/>
        </w:rPr>
        <w:t>附：被授权人身份证</w:t>
      </w:r>
      <w:bookmarkEnd w:id="65"/>
    </w:p>
    <w:p w:rsidR="00A71918" w:rsidRDefault="00A71918" w:rsidP="00A71918">
      <w:pPr>
        <w:spacing w:line="360" w:lineRule="auto"/>
        <w:jc w:val="center"/>
        <w:rPr>
          <w:rFonts w:ascii="宋体" w:hAnsi="宋体"/>
          <w:szCs w:val="21"/>
        </w:rPr>
      </w:pPr>
    </w:p>
    <w:p w:rsidR="00A71918" w:rsidRDefault="00A71918" w:rsidP="00A71918">
      <w:pPr>
        <w:spacing w:line="360" w:lineRule="auto"/>
        <w:jc w:val="center"/>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150" w:firstLine="2760"/>
        <w:rPr>
          <w:rFonts w:ascii="宋体" w:hAnsi="宋体"/>
          <w:sz w:val="24"/>
        </w:rPr>
      </w:pPr>
      <w:r>
        <w:rPr>
          <w:rFonts w:ascii="宋体" w:hAnsi="宋体"/>
          <w:sz w:val="24"/>
        </w:rPr>
        <w:t>法定代表人：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rPr>
        <w:t>（签字）</w:t>
      </w:r>
    </w:p>
    <w:p w:rsidR="00A71918" w:rsidRDefault="00A71918" w:rsidP="00A71918">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pStyle w:val="20"/>
        <w:rPr>
          <w:sz w:val="36"/>
          <w:szCs w:val="36"/>
        </w:rPr>
      </w:pPr>
      <w:bookmarkStart w:id="66" w:name="_Toc385245922"/>
      <w:bookmarkStart w:id="67" w:name="_Toc372625746"/>
      <w:bookmarkStart w:id="68" w:name="_Toc4789"/>
      <w:bookmarkStart w:id="69" w:name="_Toc258308045"/>
      <w:bookmarkStart w:id="70" w:name="_Toc258316219"/>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A71918" w:rsidRDefault="00A71918" w:rsidP="00A71918">
      <w:pPr>
        <w:pStyle w:val="20"/>
        <w:rPr>
          <w:sz w:val="36"/>
          <w:szCs w:val="36"/>
        </w:rPr>
      </w:pPr>
    </w:p>
    <w:p w:rsidR="00063969"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二、（3）社保明细证明</w:t>
      </w:r>
    </w:p>
    <w:p w:rsidR="00063969" w:rsidRDefault="00063969" w:rsidP="00063969">
      <w:r>
        <w:rPr>
          <w:rFonts w:ascii="宋体" w:hAnsi="宋体" w:hint="eastAsia"/>
          <w:b/>
          <w:szCs w:val="21"/>
        </w:rPr>
        <w:t>附：投标人代表本单位社保明细证明的复印件</w:t>
      </w:r>
    </w:p>
    <w:p w:rsidR="00063969" w:rsidRDefault="00063969" w:rsidP="00063969"/>
    <w:p w:rsidR="00063969" w:rsidRDefault="00063969" w:rsidP="00063969"/>
    <w:p w:rsidR="00063969" w:rsidRDefault="00063969" w:rsidP="00063969"/>
    <w:p w:rsidR="00063969" w:rsidRP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Default="00063969" w:rsidP="00063969"/>
    <w:p w:rsidR="00063969" w:rsidRPr="00063969" w:rsidRDefault="00063969" w:rsidP="00063969"/>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三</w:t>
      </w:r>
      <w:r w:rsidR="00A71918">
        <w:rPr>
          <w:rFonts w:ascii="方正小标宋简体" w:eastAsia="方正小标宋简体" w:hAnsi="宋体" w:hint="eastAsia"/>
          <w:b w:val="0"/>
        </w:rPr>
        <w:t>、投标保证金交纳凭证</w:t>
      </w:r>
      <w:bookmarkEnd w:id="66"/>
      <w:bookmarkEnd w:id="67"/>
      <w:bookmarkEnd w:id="68"/>
      <w:bookmarkEnd w:id="69"/>
      <w:bookmarkEnd w:id="70"/>
    </w:p>
    <w:p w:rsidR="00A71918" w:rsidRDefault="00A71918" w:rsidP="00A71918">
      <w:pPr>
        <w:spacing w:line="360" w:lineRule="auto"/>
        <w:rPr>
          <w:b/>
          <w:sz w:val="24"/>
        </w:rPr>
      </w:pP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440" w:lineRule="exact"/>
        <w:ind w:firstLineChars="200" w:firstLine="480"/>
        <w:rPr>
          <w:rFonts w:ascii="宋体" w:hAnsi="宋体"/>
          <w:sz w:val="24"/>
        </w:rPr>
      </w:pPr>
      <w:r>
        <w:rPr>
          <w:rFonts w:ascii="宋体" w:hAnsi="宋体" w:hint="eastAsia"/>
          <w:sz w:val="24"/>
        </w:rPr>
        <w:t>我公司参加贵单位组织的</w:t>
      </w:r>
      <w:r>
        <w:rPr>
          <w:rFonts w:ascii="宋体" w:hAnsi="宋体" w:hint="eastAsia"/>
          <w:sz w:val="24"/>
          <w:u w:val="single"/>
        </w:rPr>
        <w:t xml:space="preserve">                 </w:t>
      </w:r>
      <w:r>
        <w:rPr>
          <w:rFonts w:ascii="宋体" w:hAnsi="宋体" w:hint="eastAsia"/>
          <w:sz w:val="24"/>
        </w:rPr>
        <w:t>的招标活动。按招标文件的规定，已通过（现金存款或转帐或银行汇款）形式交纳人民币</w:t>
      </w:r>
      <w:r>
        <w:rPr>
          <w:rFonts w:ascii="宋体" w:hAnsi="宋体" w:hint="eastAsia"/>
          <w:sz w:val="24"/>
          <w:u w:val="single"/>
        </w:rPr>
        <w:t xml:space="preserve">                </w:t>
      </w:r>
      <w:r>
        <w:rPr>
          <w:rFonts w:ascii="宋体" w:hAnsi="宋体" w:hint="eastAsia"/>
          <w:sz w:val="24"/>
        </w:rPr>
        <w:t>元的投标保证金。</w:t>
      </w:r>
    </w:p>
    <w:p w:rsidR="00A71918" w:rsidRDefault="00A71918" w:rsidP="00573961">
      <w:pPr>
        <w:spacing w:beforeLines="100" w:afterLines="100" w:line="440" w:lineRule="exact"/>
        <w:rPr>
          <w:rFonts w:ascii="宋体" w:hAnsi="宋体"/>
          <w:b/>
          <w:szCs w:val="21"/>
        </w:rPr>
      </w:pPr>
      <w:r>
        <w:rPr>
          <w:rFonts w:ascii="宋体" w:hAnsi="宋体" w:hint="eastAsia"/>
          <w:b/>
          <w:szCs w:val="21"/>
        </w:rPr>
        <w:t>附：附交纳本项目投标保证金凭证的复印件。</w:t>
      </w:r>
    </w:p>
    <w:p w:rsidR="00A71918" w:rsidRDefault="00A71918" w:rsidP="00A71918"/>
    <w:p w:rsidR="00A71918" w:rsidRDefault="00A71918" w:rsidP="00A71918"/>
    <w:p w:rsidR="00A71918" w:rsidRDefault="00A71918" w:rsidP="00A71918"/>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hint="eastAsia"/>
          <w:sz w:val="24"/>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sz w:val="24"/>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四</w:t>
      </w:r>
      <w:r w:rsidR="00A71918">
        <w:rPr>
          <w:rFonts w:ascii="方正小标宋简体" w:eastAsia="方正小标宋简体" w:hAnsi="宋体" w:hint="eastAsia"/>
          <w:b w:val="0"/>
        </w:rPr>
        <w:t>、承诺书</w:t>
      </w:r>
    </w:p>
    <w:p w:rsidR="00A71918" w:rsidRDefault="00A71918" w:rsidP="00A71918">
      <w:pPr>
        <w:spacing w:line="360" w:lineRule="auto"/>
        <w:rPr>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ind w:firstLineChars="200" w:firstLine="480"/>
        <w:rPr>
          <w:sz w:val="24"/>
        </w:rPr>
      </w:pPr>
      <w:r>
        <w:rPr>
          <w:rFonts w:hint="eastAsia"/>
          <w:sz w:val="24"/>
        </w:rPr>
        <w:t>本投标人已详细阅读了</w:t>
      </w:r>
      <w:r>
        <w:rPr>
          <w:rFonts w:hint="eastAsia"/>
          <w:sz w:val="24"/>
          <w:u w:val="single"/>
        </w:rPr>
        <w:t xml:space="preserve">                       </w:t>
      </w:r>
      <w:r>
        <w:rPr>
          <w:rFonts w:hint="eastAsia"/>
          <w:sz w:val="24"/>
        </w:rPr>
        <w:t>招标文件，自愿参加上述工程投标，现就有关事项向招标人郑重承诺如下：</w:t>
      </w:r>
    </w:p>
    <w:p w:rsidR="00A71918" w:rsidRDefault="00A71918" w:rsidP="00A71918">
      <w:pPr>
        <w:spacing w:line="360" w:lineRule="auto"/>
        <w:ind w:firstLineChars="200" w:firstLine="480"/>
        <w:rPr>
          <w:sz w:val="24"/>
        </w:rPr>
      </w:pPr>
      <w:r>
        <w:rPr>
          <w:rFonts w:hint="eastAsia"/>
          <w:sz w:val="24"/>
        </w:rPr>
        <w:t>1.</w:t>
      </w:r>
      <w:r>
        <w:rPr>
          <w:rFonts w:hint="eastAsia"/>
          <w:sz w:val="24"/>
        </w:rPr>
        <w:t>本投标人自愿在招标文件规定的时限内按照招标文件及施工合同、设计图纸、工程量清单、技术规范等要求完成施工任务，按时竣工验收并向招标人移交工程。工程质量按照投标文件的承诺并满足招标文件要求。</w:t>
      </w:r>
    </w:p>
    <w:p w:rsidR="00A71918" w:rsidRDefault="00A71918" w:rsidP="00A71918">
      <w:pPr>
        <w:spacing w:line="360" w:lineRule="auto"/>
        <w:ind w:firstLineChars="200" w:firstLine="480"/>
        <w:rPr>
          <w:sz w:val="24"/>
        </w:rPr>
      </w:pPr>
      <w:r>
        <w:rPr>
          <w:rFonts w:hint="eastAsia"/>
          <w:sz w:val="24"/>
        </w:rPr>
        <w:t>2.</w:t>
      </w:r>
      <w:r>
        <w:rPr>
          <w:rFonts w:hint="eastAsia"/>
          <w:sz w:val="24"/>
        </w:rPr>
        <w:t>遵守中华人民共和国、广东省、惠州市关招标投标的法律法规规定。否则，同意被废除投标资格并接受处罚。</w:t>
      </w:r>
    </w:p>
    <w:p w:rsidR="00A71918" w:rsidRDefault="00A71918" w:rsidP="00A71918">
      <w:pPr>
        <w:spacing w:line="360" w:lineRule="auto"/>
        <w:ind w:firstLineChars="200" w:firstLine="480"/>
        <w:rPr>
          <w:sz w:val="24"/>
        </w:rPr>
      </w:pPr>
      <w:r>
        <w:rPr>
          <w:rFonts w:hint="eastAsia"/>
          <w:sz w:val="24"/>
        </w:rPr>
        <w:t>3.</w:t>
      </w:r>
      <w:r>
        <w:rPr>
          <w:rFonts w:hint="eastAsia"/>
          <w:sz w:val="24"/>
        </w:rPr>
        <w:t>保证投标文件内容无任何虚假。若评标过程中查出有虚假，同意作无效投标文件处理并被没收投标担保，若中标之后查出有虚假，同意废除中标资格并被没收投标担保。</w:t>
      </w:r>
    </w:p>
    <w:p w:rsidR="00A71918" w:rsidRDefault="00A71918" w:rsidP="00A71918">
      <w:pPr>
        <w:spacing w:line="360" w:lineRule="auto"/>
        <w:ind w:firstLineChars="200" w:firstLine="480"/>
        <w:rPr>
          <w:sz w:val="24"/>
        </w:rPr>
      </w:pPr>
      <w:r>
        <w:rPr>
          <w:rFonts w:hint="eastAsia"/>
          <w:sz w:val="24"/>
        </w:rPr>
        <w:t>4.</w:t>
      </w:r>
      <w:r>
        <w:rPr>
          <w:rFonts w:hint="eastAsia"/>
          <w:sz w:val="24"/>
        </w:rPr>
        <w:t>保证投标文件不存在低于成本的恶意报价行为。</w:t>
      </w:r>
    </w:p>
    <w:p w:rsidR="00A71918" w:rsidRDefault="00A71918" w:rsidP="00A71918">
      <w:pPr>
        <w:spacing w:line="360" w:lineRule="auto"/>
        <w:ind w:firstLineChars="200" w:firstLine="480"/>
        <w:rPr>
          <w:sz w:val="24"/>
        </w:rPr>
      </w:pPr>
      <w:r>
        <w:rPr>
          <w:rFonts w:hint="eastAsia"/>
          <w:sz w:val="24"/>
        </w:rPr>
        <w:t>5.</w:t>
      </w:r>
      <w:r>
        <w:rPr>
          <w:rFonts w:hint="eastAsia"/>
          <w:sz w:val="24"/>
        </w:rPr>
        <w:t>保证按照招标文件及中标通知书规定提交履约担保并商签施工合同。否则，同意接受招标人违约处罚并被没收投标担保。</w:t>
      </w:r>
    </w:p>
    <w:p w:rsidR="00A71918" w:rsidRDefault="00A71918" w:rsidP="00A71918">
      <w:pPr>
        <w:spacing w:line="360" w:lineRule="auto"/>
        <w:ind w:firstLineChars="200" w:firstLine="480"/>
        <w:rPr>
          <w:sz w:val="24"/>
        </w:rPr>
      </w:pPr>
      <w:r>
        <w:rPr>
          <w:rFonts w:hint="eastAsia"/>
          <w:sz w:val="24"/>
        </w:rPr>
        <w:t>6.</w:t>
      </w:r>
      <w:r>
        <w:rPr>
          <w:rFonts w:hint="eastAsia"/>
          <w:sz w:val="24"/>
        </w:rPr>
        <w:t>保证按照施工合同约定完成施工合同范围内的全部内容，履行保修责任。否则，同意接受招标人对投标人违约处理。</w:t>
      </w:r>
    </w:p>
    <w:p w:rsidR="00A71918" w:rsidRDefault="00A71918" w:rsidP="00A71918">
      <w:pPr>
        <w:spacing w:line="360" w:lineRule="auto"/>
        <w:ind w:firstLineChars="200" w:firstLine="480"/>
        <w:rPr>
          <w:sz w:val="24"/>
        </w:rPr>
      </w:pPr>
      <w:r>
        <w:rPr>
          <w:rFonts w:hint="eastAsia"/>
          <w:sz w:val="24"/>
        </w:rPr>
        <w:t>7.</w:t>
      </w:r>
      <w:r>
        <w:rPr>
          <w:rFonts w:hint="eastAsia"/>
          <w:sz w:val="24"/>
        </w:rPr>
        <w:t>保证中标之后不转包、不用挂靠施工队伍，若分包将征得招标人同意并遵守相关法律法规。</w:t>
      </w:r>
    </w:p>
    <w:p w:rsidR="00A71918" w:rsidRDefault="00A71918" w:rsidP="00A71918">
      <w:pPr>
        <w:spacing w:line="360" w:lineRule="auto"/>
        <w:ind w:firstLineChars="200" w:firstLine="480"/>
        <w:rPr>
          <w:sz w:val="24"/>
        </w:rPr>
      </w:pPr>
      <w:r>
        <w:rPr>
          <w:rFonts w:hint="eastAsia"/>
          <w:sz w:val="24"/>
        </w:rPr>
        <w:t>8.</w:t>
      </w:r>
      <w:r>
        <w:rPr>
          <w:rFonts w:hint="eastAsia"/>
          <w:sz w:val="24"/>
        </w:rPr>
        <w:t>证中标之后按招标文件要求向招标项目派驻管理人员及投入机械设备，否则，同意接受违约处罚并被没收履约担保。</w:t>
      </w:r>
    </w:p>
    <w:p w:rsidR="00A71918" w:rsidRDefault="00A71918" w:rsidP="00A71918">
      <w:pPr>
        <w:spacing w:line="360" w:lineRule="auto"/>
        <w:ind w:firstLineChars="200" w:firstLine="480"/>
        <w:rPr>
          <w:sz w:val="24"/>
        </w:rPr>
      </w:pPr>
      <w:r>
        <w:rPr>
          <w:rFonts w:hint="eastAsia"/>
          <w:sz w:val="24"/>
        </w:rPr>
        <w:t>9.</w:t>
      </w:r>
      <w:r>
        <w:rPr>
          <w:rFonts w:hint="eastAsia"/>
          <w:sz w:val="24"/>
        </w:rPr>
        <w:t>保证按招标文件及施工合同约定的原则处理造价调整事宜，不发生签署施工合同之后恶意提高造价的行为。</w:t>
      </w:r>
    </w:p>
    <w:p w:rsidR="00A71918" w:rsidRDefault="00A71918" w:rsidP="00A71918">
      <w:pPr>
        <w:spacing w:line="360" w:lineRule="auto"/>
        <w:ind w:firstLineChars="200" w:firstLine="480"/>
        <w:rPr>
          <w:sz w:val="24"/>
        </w:rPr>
      </w:pPr>
      <w:r>
        <w:rPr>
          <w:rFonts w:hint="eastAsia"/>
          <w:sz w:val="24"/>
        </w:rPr>
        <w:t>本投标人在规定的投标有效期限内，将受招标文件的约束并履行投标文件的承诺。</w:t>
      </w: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jc w:val="center"/>
        <w:rPr>
          <w:rFonts w:ascii="宋体" w:hAnsi="宋体"/>
          <w:b/>
          <w:sz w:val="36"/>
          <w:szCs w:val="36"/>
        </w:rPr>
      </w:pPr>
    </w:p>
    <w:p w:rsidR="00A71918" w:rsidRDefault="00063969" w:rsidP="00A71918">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五</w:t>
      </w:r>
      <w:r w:rsidR="00A71918">
        <w:rPr>
          <w:rFonts w:ascii="方正小标宋简体" w:eastAsia="方正小标宋简体" w:hAnsi="宋体" w:hint="eastAsia"/>
          <w:b w:val="0"/>
        </w:rPr>
        <w:t>、关于资格的声明函</w:t>
      </w:r>
    </w:p>
    <w:p w:rsidR="00A71918" w:rsidRDefault="00A71918" w:rsidP="00A71918">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A71918" w:rsidRDefault="00A71918" w:rsidP="00A71918">
      <w:pPr>
        <w:spacing w:line="360" w:lineRule="auto"/>
        <w:rPr>
          <w:rFonts w:ascii="宋体" w:hAnsi="宋体"/>
          <w:sz w:val="24"/>
        </w:rPr>
      </w:pPr>
      <w:r>
        <w:rPr>
          <w:rFonts w:ascii="宋体" w:hAnsi="宋体" w:hint="eastAsia"/>
          <w:sz w:val="24"/>
        </w:rPr>
        <w:t xml:space="preserve">    关于贵方招标项目名称:</w:t>
      </w:r>
      <w:r>
        <w:rPr>
          <w:rFonts w:ascii="宋体" w:hAnsi="宋体" w:hint="eastAsia"/>
          <w:sz w:val="24"/>
          <w:u w:val="single"/>
        </w:rPr>
        <w:t xml:space="preserve">                          </w:t>
      </w:r>
      <w:r>
        <w:rPr>
          <w:rFonts w:ascii="宋体" w:hAnsi="宋体" w:hint="eastAsia"/>
          <w:sz w:val="24"/>
        </w:rPr>
        <w:t>招标项目投标/谈判邀请，本签字人愿意参加投标/谈判响应，提供招标/谈判文件中规定的货物及服务，并证明提交的下列文件和说明是准确的和真实的。</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1</w:t>
      </w:r>
      <w:r w:rsidR="002E62DA">
        <w:rPr>
          <w:rFonts w:ascii="宋体" w:hAnsi="宋体" w:hint="eastAsia"/>
          <w:color w:val="FF0000"/>
          <w:sz w:val="24"/>
        </w:rPr>
        <w:t>.</w:t>
      </w:r>
      <w:r w:rsidR="009F1A11">
        <w:rPr>
          <w:rFonts w:ascii="宋体" w:hAnsi="宋体" w:hint="eastAsia"/>
          <w:color w:val="FF0000"/>
          <w:sz w:val="24"/>
        </w:rPr>
        <w:t>三证合一的营业执照（副本）（复印件加盖公章）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2</w:t>
      </w:r>
      <w:r w:rsidR="002E62DA">
        <w:rPr>
          <w:rFonts w:ascii="宋体" w:hAnsi="宋体" w:hint="eastAsia"/>
          <w:color w:val="FF0000"/>
          <w:sz w:val="24"/>
        </w:rPr>
        <w:t>.</w:t>
      </w:r>
      <w:r w:rsidR="009F1A11">
        <w:rPr>
          <w:rFonts w:ascii="宋体" w:hAnsi="宋体" w:hint="eastAsia"/>
          <w:color w:val="FF0000"/>
          <w:sz w:val="24"/>
        </w:rPr>
        <w:t>资质证书（复印件加盖公章）</w:t>
      </w:r>
    </w:p>
    <w:p w:rsidR="00A71918" w:rsidRPr="00EF7B61" w:rsidRDefault="00A71918" w:rsidP="00A71918">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3</w:t>
      </w:r>
      <w:r w:rsidR="002E62DA">
        <w:rPr>
          <w:rFonts w:ascii="宋体" w:hAnsi="宋体" w:hint="eastAsia"/>
          <w:color w:val="FF0000"/>
          <w:sz w:val="24"/>
        </w:rPr>
        <w:t>.</w:t>
      </w:r>
      <w:r w:rsidR="009F1A11">
        <w:rPr>
          <w:rFonts w:ascii="宋体" w:hAnsi="宋体" w:hint="eastAsia"/>
          <w:color w:val="FF0000"/>
          <w:sz w:val="24"/>
        </w:rPr>
        <w:t>安全生产许可证副本（复印件加盖公章）</w:t>
      </w:r>
    </w:p>
    <w:p w:rsidR="00A71918" w:rsidRPr="002E62DA" w:rsidRDefault="002E62DA" w:rsidP="002E62DA">
      <w:pPr>
        <w:autoSpaceDE w:val="0"/>
        <w:autoSpaceDN w:val="0"/>
        <w:adjustRightInd w:val="0"/>
        <w:spacing w:line="360" w:lineRule="auto"/>
        <w:ind w:left="510"/>
        <w:jc w:val="left"/>
        <w:textAlignment w:val="baseline"/>
        <w:rPr>
          <w:rFonts w:ascii="宋体" w:hAnsi="宋体"/>
          <w:color w:val="FF0000"/>
          <w:sz w:val="24"/>
        </w:rPr>
      </w:pPr>
      <w:r w:rsidRPr="002E62DA">
        <w:rPr>
          <w:rFonts w:ascii="宋体" w:hAnsi="宋体" w:hint="eastAsia"/>
          <w:color w:val="FF0000"/>
          <w:sz w:val="24"/>
        </w:rPr>
        <w:t>4.</w:t>
      </w:r>
      <w:r w:rsidR="009F1A11">
        <w:rPr>
          <w:rFonts w:ascii="宋体" w:hAnsi="宋体" w:hint="eastAsia"/>
          <w:color w:val="FF0000"/>
          <w:sz w:val="24"/>
        </w:rPr>
        <w:t>建造师注册证书、安全生产考核合格证（B类）</w:t>
      </w:r>
      <w:r w:rsidR="009F1A11" w:rsidRPr="00EF7B61">
        <w:rPr>
          <w:rFonts w:ascii="宋体" w:hAnsi="宋体" w:hint="eastAsia"/>
          <w:color w:val="FF0000"/>
          <w:sz w:val="24"/>
        </w:rPr>
        <w:t>（复印件加盖公章）</w:t>
      </w:r>
    </w:p>
    <w:p w:rsid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5.施工员、质量检查员岗位证</w:t>
      </w:r>
      <w:r w:rsidRPr="00EF7B61">
        <w:rPr>
          <w:rFonts w:ascii="宋体" w:hAnsi="宋体" w:hint="eastAsia"/>
          <w:color w:val="FF0000"/>
          <w:sz w:val="24"/>
        </w:rPr>
        <w:t>（复印件加盖公章）</w:t>
      </w:r>
    </w:p>
    <w:p w:rsidR="00A71918" w:rsidRPr="009F1A11" w:rsidRDefault="009F1A11" w:rsidP="002E62DA">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6.安全员安全生产考核合格证（C类）</w:t>
      </w:r>
      <w:r w:rsidRPr="00EF7B61">
        <w:rPr>
          <w:rFonts w:ascii="宋体" w:hAnsi="宋体" w:hint="eastAsia"/>
          <w:color w:val="FF0000"/>
          <w:sz w:val="24"/>
        </w:rPr>
        <w:t>（复印件加盖公章）</w:t>
      </w: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rPr>
          <w:rFonts w:ascii="宋体" w:hAnsi="宋体"/>
          <w:sz w:val="24"/>
        </w:rPr>
      </w:pPr>
    </w:p>
    <w:p w:rsidR="00A71918" w:rsidRDefault="00A71918" w:rsidP="00A71918">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A71918" w:rsidRDefault="00A71918" w:rsidP="00A71918">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A71918" w:rsidRDefault="00A71918" w:rsidP="00A71918">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A71918" w:rsidRDefault="00A71918" w:rsidP="00A71918">
      <w:pPr>
        <w:spacing w:line="360" w:lineRule="auto"/>
        <w:rPr>
          <w:rFonts w:ascii="宋体" w:hAnsi="宋体"/>
          <w:b/>
          <w:sz w:val="28"/>
          <w:szCs w:val="28"/>
        </w:rPr>
      </w:pPr>
    </w:p>
    <w:p w:rsidR="00A71918" w:rsidRDefault="005D1B6F" w:rsidP="00063969">
      <w:pPr>
        <w:pStyle w:val="1"/>
        <w:spacing w:before="0" w:after="0" w:line="360" w:lineRule="auto"/>
        <w:jc w:val="center"/>
      </w:pPr>
      <w:r>
        <w:rPr>
          <w:rFonts w:ascii="方正小标宋简体" w:eastAsia="方正小标宋简体" w:hAnsi="宋体" w:hint="eastAsia"/>
          <w:b w:val="0"/>
        </w:rPr>
        <w:lastRenderedPageBreak/>
        <w:t>六</w:t>
      </w:r>
      <w:r w:rsidR="00A71918">
        <w:rPr>
          <w:rFonts w:ascii="方正小标宋简体" w:eastAsia="方正小标宋简体" w:hAnsi="宋体" w:hint="eastAsia"/>
          <w:b w:val="0"/>
        </w:rPr>
        <w:t>、</w:t>
      </w:r>
      <w:r w:rsidR="00A71918">
        <w:rPr>
          <w:rFonts w:hint="eastAsia"/>
        </w:rPr>
        <w:t>开标一览表</w:t>
      </w:r>
      <w:r w:rsidR="00A71918">
        <w:rPr>
          <w:rFonts w:hint="eastAsia"/>
        </w:rPr>
        <w:t xml:space="preserve">  </w:t>
      </w:r>
    </w:p>
    <w:tbl>
      <w:tblPr>
        <w:tblW w:w="0" w:type="auto"/>
        <w:jc w:val="center"/>
        <w:tblLayout w:type="fixed"/>
        <w:tblLook w:val="0000"/>
      </w:tblPr>
      <w:tblGrid>
        <w:gridCol w:w="1580"/>
        <w:gridCol w:w="1021"/>
        <w:gridCol w:w="599"/>
        <w:gridCol w:w="1120"/>
        <w:gridCol w:w="2020"/>
        <w:gridCol w:w="2020"/>
        <w:gridCol w:w="952"/>
      </w:tblGrid>
      <w:tr w:rsidR="00EF7B61" w:rsidRPr="00F87306" w:rsidTr="00E42F10">
        <w:trPr>
          <w:trHeight w:val="637"/>
          <w:jc w:val="center"/>
        </w:trPr>
        <w:tc>
          <w:tcPr>
            <w:tcW w:w="1580" w:type="dxa"/>
            <w:tcBorders>
              <w:top w:val="single" w:sz="4" w:space="0" w:color="auto"/>
              <w:left w:val="single" w:sz="4" w:space="0" w:color="auto"/>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投标单位</w:t>
            </w:r>
            <w:r w:rsidRPr="00F87306">
              <w:rPr>
                <w:rFonts w:ascii="宋体" w:hAnsi="宋体" w:hint="eastAsia"/>
                <w:sz w:val="24"/>
              </w:rPr>
              <w:t xml:space="preserve">   </w:t>
            </w:r>
            <w:r w:rsidRPr="00F87306">
              <w:rPr>
                <w:rFonts w:ascii="宋体" w:hAnsi="宋体" w:cs="宋体" w:hint="eastAsia"/>
                <w:sz w:val="24"/>
              </w:rPr>
              <w:t>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single" w:sz="4" w:space="0" w:color="auto"/>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61"/>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拟投工程   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26"/>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sz w:val="24"/>
              </w:rPr>
            </w:pPr>
            <w:r w:rsidRPr="00F87306">
              <w:rPr>
                <w:rFonts w:ascii="宋体" w:hAnsi="宋体" w:cs="宋体" w:hint="eastAsia"/>
                <w:sz w:val="24"/>
              </w:rPr>
              <w:t>工</w:t>
            </w:r>
            <w:r w:rsidRPr="00F87306">
              <w:rPr>
                <w:rFonts w:ascii="宋体" w:hAnsi="宋体" w:hint="eastAsia"/>
                <w:sz w:val="24"/>
              </w:rPr>
              <w:t xml:space="preserve">     </w:t>
            </w:r>
            <w:r w:rsidRPr="00F87306">
              <w:rPr>
                <w:rFonts w:ascii="宋体" w:hAnsi="宋体" w:cs="宋体" w:hint="eastAsia"/>
                <w:sz w:val="24"/>
              </w:rPr>
              <w:t>程</w:t>
            </w:r>
            <w:r w:rsidRPr="00F87306">
              <w:rPr>
                <w:rFonts w:ascii="宋体" w:hAnsi="宋体" w:hint="eastAsia"/>
                <w:sz w:val="24"/>
              </w:rPr>
              <w:t xml:space="preserve">   </w:t>
            </w:r>
          </w:p>
          <w:p w:rsidR="00EF7B61" w:rsidRPr="00F87306" w:rsidRDefault="00EF7B61" w:rsidP="00873E52">
            <w:pPr>
              <w:jc w:val="center"/>
              <w:rPr>
                <w:rFonts w:ascii="宋体" w:hAnsi="宋体" w:cs="宋体"/>
                <w:sz w:val="24"/>
              </w:rPr>
            </w:pPr>
            <w:r w:rsidRPr="00F87306">
              <w:rPr>
                <w:rFonts w:ascii="宋体" w:hAnsi="宋体" w:cs="宋体" w:hint="eastAsia"/>
                <w:sz w:val="24"/>
              </w:rPr>
              <w:t>编</w:t>
            </w:r>
            <w:r w:rsidRPr="00F87306">
              <w:rPr>
                <w:rFonts w:ascii="宋体" w:hAnsi="宋体" w:hint="eastAsia"/>
                <w:sz w:val="24"/>
              </w:rPr>
              <w:t xml:space="preserve">     </w:t>
            </w:r>
            <w:r w:rsidRPr="00F87306">
              <w:rPr>
                <w:rFonts w:ascii="宋体" w:hAnsi="宋体" w:cs="宋体" w:hint="eastAsia"/>
                <w:sz w:val="24"/>
              </w:rPr>
              <w:t>号</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78"/>
          <w:jc w:val="center"/>
        </w:trPr>
        <w:tc>
          <w:tcPr>
            <w:tcW w:w="1580" w:type="dxa"/>
            <w:vMerge w:val="restart"/>
            <w:tcBorders>
              <w:top w:val="nil"/>
              <w:left w:val="single" w:sz="4" w:space="0" w:color="auto"/>
              <w:bottom w:val="single" w:sz="4" w:space="0" w:color="000000"/>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工程报价</w:t>
            </w: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大写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544"/>
          <w:jc w:val="center"/>
        </w:trPr>
        <w:tc>
          <w:tcPr>
            <w:tcW w:w="1580" w:type="dxa"/>
            <w:vMerge/>
            <w:tcBorders>
              <w:top w:val="nil"/>
              <w:left w:val="single" w:sz="4" w:space="0" w:color="auto"/>
              <w:bottom w:val="single" w:sz="4" w:space="0" w:color="000000"/>
              <w:right w:val="single" w:sz="4" w:space="0" w:color="auto"/>
            </w:tcBorders>
            <w:vAlign w:val="center"/>
          </w:tcPr>
          <w:p w:rsidR="00EF7B61" w:rsidRPr="00F87306" w:rsidRDefault="00EF7B61" w:rsidP="00873E52">
            <w:pPr>
              <w:rPr>
                <w:rFonts w:ascii="宋体" w:hAnsi="宋体" w:cs="宋体"/>
                <w:sz w:val="24"/>
              </w:rPr>
            </w:pPr>
          </w:p>
        </w:tc>
        <w:tc>
          <w:tcPr>
            <w:tcW w:w="1021" w:type="dxa"/>
            <w:tcBorders>
              <w:top w:val="nil"/>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小写</w:t>
            </w:r>
          </w:p>
        </w:tc>
        <w:tc>
          <w:tcPr>
            <w:tcW w:w="6711" w:type="dxa"/>
            <w:gridSpan w:val="5"/>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708"/>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施    工      </w:t>
            </w:r>
          </w:p>
          <w:p w:rsidR="00EF7B61" w:rsidRPr="00F87306" w:rsidRDefault="00EF7B61" w:rsidP="00873E52">
            <w:pPr>
              <w:jc w:val="center"/>
              <w:rPr>
                <w:rFonts w:ascii="宋体" w:hAnsi="宋体" w:cs="宋体"/>
                <w:sz w:val="24"/>
              </w:rPr>
            </w:pPr>
            <w:r w:rsidRPr="00F87306">
              <w:rPr>
                <w:rFonts w:ascii="宋体" w:hAnsi="宋体" w:cs="宋体" w:hint="eastAsia"/>
                <w:sz w:val="24"/>
              </w:rPr>
              <w:t>总 工 期</w:t>
            </w:r>
          </w:p>
        </w:tc>
        <w:tc>
          <w:tcPr>
            <w:tcW w:w="7732" w:type="dxa"/>
            <w:gridSpan w:val="6"/>
            <w:tcBorders>
              <w:top w:val="single" w:sz="4" w:space="0" w:color="auto"/>
              <w:left w:val="nil"/>
              <w:bottom w:val="single" w:sz="4" w:space="0" w:color="auto"/>
              <w:right w:val="single" w:sz="4" w:space="0" w:color="000000"/>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69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施工质量</w:t>
            </w:r>
          </w:p>
          <w:p w:rsidR="00EF7B61" w:rsidRPr="00F87306" w:rsidRDefault="00EF7B61" w:rsidP="00873E52">
            <w:pPr>
              <w:jc w:val="center"/>
              <w:rPr>
                <w:rFonts w:ascii="宋体" w:hAnsi="宋体" w:cs="宋体"/>
                <w:sz w:val="24"/>
              </w:rPr>
            </w:pPr>
            <w:r w:rsidRPr="00F87306">
              <w:rPr>
                <w:rFonts w:ascii="宋体" w:hAnsi="宋体" w:cs="宋体" w:hint="eastAsia"/>
                <w:sz w:val="24"/>
              </w:rPr>
              <w:t>等    级</w:t>
            </w:r>
          </w:p>
        </w:tc>
        <w:tc>
          <w:tcPr>
            <w:tcW w:w="7732" w:type="dxa"/>
            <w:gridSpan w:val="6"/>
            <w:tcBorders>
              <w:top w:val="single" w:sz="4" w:space="0" w:color="auto"/>
              <w:left w:val="nil"/>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□合格                    □优良</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nil"/>
              <w:right w:val="nil"/>
            </w:tcBorders>
            <w:vAlign w:val="center"/>
          </w:tcPr>
          <w:p w:rsidR="00EF7B61" w:rsidRPr="00F87306" w:rsidRDefault="00EF7B61" w:rsidP="00EF7B61">
            <w:pP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标    函</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759" w:type="dxa"/>
            <w:gridSpan w:val="4"/>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我司承诺按照以上填报信息参与本工程建设。</w:t>
            </w: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综    合</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说    明</w:t>
            </w:r>
          </w:p>
        </w:tc>
        <w:tc>
          <w:tcPr>
            <w:tcW w:w="1021"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599"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11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bottom"/>
          </w:tcPr>
          <w:p w:rsidR="00EF7B61" w:rsidRPr="00F87306" w:rsidRDefault="00EF7B61" w:rsidP="00873E52">
            <w:pPr>
              <w:rPr>
                <w:rFonts w:ascii="宋体" w:hAnsi="宋体" w:cs="宋体"/>
                <w:sz w:val="24"/>
              </w:rPr>
            </w:pPr>
          </w:p>
        </w:tc>
        <w:tc>
          <w:tcPr>
            <w:tcW w:w="952" w:type="dxa"/>
            <w:tcBorders>
              <w:top w:val="nil"/>
              <w:left w:val="nil"/>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r>
      <w:tr w:rsidR="00EF7B61" w:rsidRPr="00F87306" w:rsidTr="00E42F10">
        <w:trPr>
          <w:trHeight w:val="840"/>
          <w:jc w:val="center"/>
        </w:trPr>
        <w:tc>
          <w:tcPr>
            <w:tcW w:w="1580" w:type="dxa"/>
            <w:tcBorders>
              <w:top w:val="nil"/>
              <w:left w:val="single" w:sz="4" w:space="0" w:color="auto"/>
              <w:bottom w:val="nil"/>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740" w:type="dxa"/>
            <w:gridSpan w:val="3"/>
            <w:tcBorders>
              <w:top w:val="nil"/>
              <w:left w:val="nil"/>
              <w:bottom w:val="nil"/>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法人代表或其授权人</w:t>
            </w:r>
          </w:p>
          <w:p w:rsidR="00EF7B61" w:rsidRPr="00F87306" w:rsidRDefault="00EF7B61" w:rsidP="00873E52">
            <w:pPr>
              <w:jc w:val="center"/>
              <w:rPr>
                <w:rFonts w:ascii="宋体" w:hAnsi="宋体" w:cs="宋体"/>
                <w:sz w:val="24"/>
              </w:rPr>
            </w:pPr>
            <w:r w:rsidRPr="00F87306">
              <w:rPr>
                <w:rFonts w:ascii="宋体" w:hAnsi="宋体" w:cs="宋体" w:hint="eastAsia"/>
                <w:sz w:val="24"/>
              </w:rPr>
              <w:t>（签名或盖章）</w:t>
            </w:r>
          </w:p>
        </w:tc>
        <w:tc>
          <w:tcPr>
            <w:tcW w:w="2020" w:type="dxa"/>
            <w:tcBorders>
              <w:top w:val="nil"/>
              <w:left w:val="nil"/>
              <w:bottom w:val="nil"/>
              <w:right w:val="nil"/>
            </w:tcBorders>
            <w:vAlign w:val="center"/>
          </w:tcPr>
          <w:p w:rsidR="00EF7B61" w:rsidRPr="00F87306" w:rsidRDefault="00EF7B61" w:rsidP="00873E52">
            <w:pPr>
              <w:jc w:val="center"/>
              <w:rPr>
                <w:rFonts w:ascii="宋体" w:hAnsi="宋体" w:cs="宋体"/>
                <w:sz w:val="24"/>
              </w:rPr>
            </w:pPr>
          </w:p>
        </w:tc>
        <w:tc>
          <w:tcPr>
            <w:tcW w:w="2020" w:type="dxa"/>
            <w:tcBorders>
              <w:top w:val="nil"/>
              <w:left w:val="nil"/>
              <w:bottom w:val="nil"/>
              <w:right w:val="nil"/>
            </w:tcBorders>
            <w:vAlign w:val="center"/>
          </w:tcPr>
          <w:p w:rsidR="00EF7B61" w:rsidRPr="00F87306" w:rsidRDefault="00EF7B61" w:rsidP="00873E52">
            <w:pPr>
              <w:rPr>
                <w:rFonts w:ascii="宋体" w:hAnsi="宋体" w:cs="宋体"/>
                <w:sz w:val="24"/>
              </w:rPr>
            </w:pPr>
            <w:r w:rsidRPr="00F87306">
              <w:rPr>
                <w:rFonts w:ascii="宋体" w:hAnsi="宋体" w:cs="宋体" w:hint="eastAsia"/>
                <w:sz w:val="24"/>
              </w:rPr>
              <w:t>投标单位（盖章）</w:t>
            </w:r>
          </w:p>
        </w:tc>
        <w:tc>
          <w:tcPr>
            <w:tcW w:w="952" w:type="dxa"/>
            <w:tcBorders>
              <w:top w:val="nil"/>
              <w:left w:val="nil"/>
              <w:bottom w:val="nil"/>
              <w:right w:val="single" w:sz="4" w:space="0" w:color="auto"/>
            </w:tcBorders>
            <w:vAlign w:val="bottom"/>
          </w:tcPr>
          <w:p w:rsidR="00EF7B61" w:rsidRPr="00F87306" w:rsidRDefault="00EF7B61" w:rsidP="00873E52">
            <w:pPr>
              <w:rPr>
                <w:rFonts w:ascii="宋体" w:hAnsi="宋体" w:cs="宋体"/>
                <w:sz w:val="24"/>
              </w:rPr>
            </w:pPr>
          </w:p>
        </w:tc>
      </w:tr>
      <w:tr w:rsidR="00EF7B61" w:rsidRPr="00F87306" w:rsidTr="00E42F10">
        <w:trPr>
          <w:trHeight w:val="840"/>
          <w:jc w:val="center"/>
        </w:trPr>
        <w:tc>
          <w:tcPr>
            <w:tcW w:w="1580" w:type="dxa"/>
            <w:tcBorders>
              <w:top w:val="nil"/>
              <w:left w:val="single" w:sz="4" w:space="0" w:color="auto"/>
              <w:bottom w:val="single" w:sz="4" w:space="0" w:color="auto"/>
              <w:right w:val="single" w:sz="4" w:space="0" w:color="auto"/>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599"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11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020" w:type="dxa"/>
            <w:tcBorders>
              <w:top w:val="nil"/>
              <w:left w:val="nil"/>
              <w:bottom w:val="single" w:sz="4" w:space="0" w:color="auto"/>
              <w:right w:val="nil"/>
            </w:tcBorders>
            <w:vAlign w:val="center"/>
          </w:tcPr>
          <w:p w:rsidR="00EF7B61" w:rsidRPr="00F87306" w:rsidRDefault="00EF7B61" w:rsidP="00873E52">
            <w:pPr>
              <w:jc w:val="center"/>
              <w:rPr>
                <w:rFonts w:ascii="宋体" w:hAnsi="宋体" w:cs="宋体"/>
                <w:sz w:val="24"/>
              </w:rPr>
            </w:pPr>
            <w:r w:rsidRPr="00F87306">
              <w:rPr>
                <w:rFonts w:ascii="宋体" w:hAnsi="宋体" w:cs="宋体" w:hint="eastAsia"/>
                <w:sz w:val="24"/>
              </w:rPr>
              <w:t xml:space="preserve">　</w:t>
            </w:r>
          </w:p>
        </w:tc>
        <w:tc>
          <w:tcPr>
            <w:tcW w:w="2972" w:type="dxa"/>
            <w:gridSpan w:val="2"/>
            <w:tcBorders>
              <w:top w:val="nil"/>
              <w:left w:val="nil"/>
              <w:bottom w:val="single" w:sz="4" w:space="0" w:color="auto"/>
              <w:right w:val="single" w:sz="4" w:space="0" w:color="000000"/>
            </w:tcBorders>
            <w:vAlign w:val="center"/>
          </w:tcPr>
          <w:p w:rsidR="00EF7B61" w:rsidRPr="00F87306" w:rsidRDefault="00EF7B61" w:rsidP="00873E52">
            <w:pPr>
              <w:jc w:val="right"/>
              <w:rPr>
                <w:rFonts w:ascii="宋体" w:hAnsi="宋体" w:cs="宋体"/>
                <w:sz w:val="24"/>
              </w:rPr>
            </w:pPr>
            <w:r w:rsidRPr="00F87306">
              <w:rPr>
                <w:rFonts w:ascii="宋体" w:hAnsi="宋体" w:cs="宋体" w:hint="eastAsia"/>
                <w:sz w:val="24"/>
              </w:rPr>
              <w:t>年       月       日</w:t>
            </w:r>
          </w:p>
        </w:tc>
      </w:tr>
      <w:tr w:rsidR="00EF7B61" w:rsidRPr="00F87306" w:rsidTr="00E42F10">
        <w:trPr>
          <w:trHeight w:val="840"/>
          <w:jc w:val="center"/>
        </w:trPr>
        <w:tc>
          <w:tcPr>
            <w:tcW w:w="9312" w:type="dxa"/>
            <w:gridSpan w:val="7"/>
            <w:tcBorders>
              <w:top w:val="single" w:sz="4" w:space="0" w:color="auto"/>
              <w:left w:val="nil"/>
              <w:bottom w:val="nil"/>
              <w:right w:val="nil"/>
            </w:tcBorders>
            <w:vAlign w:val="center"/>
          </w:tcPr>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有关说明：</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1.开标一览表在开标大会上当众宣读，务必填写清楚，准确无误。表格可扩展。</w:t>
            </w:r>
          </w:p>
          <w:p w:rsidR="00EF7B61" w:rsidRDefault="00EF7B61" w:rsidP="00EF7B61">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2. 填写此表时不得改变表格的形式。</w:t>
            </w:r>
          </w:p>
          <w:p w:rsidR="00EF7B61" w:rsidRDefault="00EF7B61" w:rsidP="00EF7B61">
            <w:pPr>
              <w:spacing w:line="400" w:lineRule="exact"/>
              <w:ind w:firstLineChars="200" w:firstLine="480"/>
              <w:jc w:val="left"/>
              <w:rPr>
                <w:rFonts w:ascii="仿宋_GB2312" w:eastAsia="仿宋_GB2312" w:hAnsi="宋体"/>
                <w:sz w:val="24"/>
              </w:rPr>
            </w:pPr>
            <w:r>
              <w:rPr>
                <w:rFonts w:ascii="仿宋_GB2312" w:eastAsia="仿宋_GB2312" w:hAnsi="宋体" w:hint="eastAsia"/>
                <w:sz w:val="24"/>
              </w:rPr>
              <w:t>3、大写数字字符：1壹 2贰 3叁 4肆 5伍 6陆 7柒 8捌 9玖 10拾 0零。</w:t>
            </w:r>
          </w:p>
          <w:p w:rsidR="00EF7B61" w:rsidRDefault="00EF7B61" w:rsidP="00EF7B61">
            <w:pPr>
              <w:spacing w:line="400" w:lineRule="exact"/>
              <w:jc w:val="left"/>
              <w:rPr>
                <w:rFonts w:ascii="仿宋_GB2312" w:eastAsia="仿宋_GB2312" w:hAnsi="宋体"/>
                <w:sz w:val="24"/>
              </w:rPr>
            </w:pPr>
          </w:p>
          <w:p w:rsidR="00EF7B61" w:rsidRDefault="00EF7B61" w:rsidP="00EF7B61">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F7B61" w:rsidRDefault="00EF7B61" w:rsidP="00EF7B61">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F7B61" w:rsidRDefault="00EF7B61" w:rsidP="00EF7B61">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F7B61" w:rsidRPr="00F87306" w:rsidRDefault="007A6FAF" w:rsidP="00873E52">
            <w:pPr>
              <w:rPr>
                <w:rFonts w:ascii="宋体" w:hAnsi="宋体" w:cs="宋体"/>
                <w:sz w:val="24"/>
              </w:rPr>
            </w:pPr>
            <w:r>
              <w:rPr>
                <w:rFonts w:ascii="宋体" w:hAnsi="宋体" w:cs="宋体"/>
                <w:noProof/>
                <w:sz w:val="24"/>
              </w:rPr>
              <w:lastRenderedPageBreak/>
              <w:pict>
                <v:shapetype id="_x0000_t202" coordsize="21600,21600" o:spt="202" path="m,l,21600r21600,l21600,xe">
                  <v:stroke joinstyle="miter"/>
                  <v:path gradientshapeok="t" o:connecttype="rect"/>
                </v:shapetype>
                <v:shape id="_x0000_s1030" type="#_x0000_t202" style="position:absolute;left:0;text-align:left;margin-left:-18.75pt;margin-top:-15.35pt;width:497.75pt;height:23.55pt;z-index:251657728;mso-height-percent:200;mso-height-percent:200;mso-width-relative:margin;mso-height-relative:margin" strokecolor="white">
                  <v:textbox style="mso-fit-shape-to-text:t">
                    <w:txbxContent>
                      <w:p w:rsidR="00955D1D" w:rsidRDefault="00955D1D"/>
                    </w:txbxContent>
                  </v:textbox>
                </v:shape>
              </w:pict>
            </w:r>
          </w:p>
        </w:tc>
      </w:tr>
    </w:tbl>
    <w:p w:rsidR="00EF7B61" w:rsidRPr="000146B1" w:rsidRDefault="005D1B6F" w:rsidP="00EC4AE2">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（1）汇总表格式</w:t>
      </w:r>
    </w:p>
    <w:p w:rsidR="00EF7B61" w:rsidRPr="00F87306" w:rsidRDefault="00EF7B61" w:rsidP="00EF7B61">
      <w:pPr>
        <w:spacing w:line="520" w:lineRule="exact"/>
        <w:rPr>
          <w:rFonts w:ascii="宋体" w:hAnsi="宋体"/>
          <w:sz w:val="24"/>
        </w:rPr>
      </w:pPr>
    </w:p>
    <w:p w:rsidR="00EF7B61" w:rsidRPr="00F87306" w:rsidRDefault="000146B1" w:rsidP="00EF7B61">
      <w:pPr>
        <w:spacing w:line="520" w:lineRule="exact"/>
        <w:rPr>
          <w:rFonts w:ascii="宋体" w:hAnsi="宋体"/>
          <w:bCs/>
          <w:sz w:val="44"/>
          <w:szCs w:val="44"/>
        </w:rPr>
      </w:pPr>
      <w:r>
        <w:rPr>
          <w:rFonts w:ascii="宋体" w:hAnsi="宋体" w:hint="eastAsia"/>
          <w:bCs/>
          <w:sz w:val="44"/>
          <w:szCs w:val="44"/>
          <w:u w:val="single"/>
        </w:rPr>
        <w:t xml:space="preserve">            </w:t>
      </w:r>
      <w:r w:rsidR="00EF7B61" w:rsidRPr="00F87306">
        <w:rPr>
          <w:rFonts w:ascii="宋体" w:hAnsi="宋体" w:hint="eastAsia"/>
          <w:bCs/>
          <w:sz w:val="44"/>
          <w:szCs w:val="44"/>
          <w:u w:val="single"/>
        </w:rPr>
        <w:t xml:space="preserve">        （工程名称）</w:t>
      </w:r>
      <w:r w:rsidR="00EF7B61" w:rsidRPr="00F87306">
        <w:rPr>
          <w:rFonts w:ascii="宋体" w:hAnsi="宋体" w:hint="eastAsia"/>
          <w:bCs/>
          <w:sz w:val="44"/>
          <w:szCs w:val="44"/>
        </w:rPr>
        <w:t>汇总表</w:t>
      </w:r>
    </w:p>
    <w:p w:rsidR="00EF7B61" w:rsidRPr="00F87306" w:rsidRDefault="00EF7B61" w:rsidP="00EF7B61">
      <w:pPr>
        <w:spacing w:line="520" w:lineRule="exact"/>
        <w:rPr>
          <w:rFonts w:ascii="宋体" w:hAnsi="宋体"/>
          <w:bCs/>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685"/>
        <w:gridCol w:w="2835"/>
        <w:gridCol w:w="2093"/>
      </w:tblGrid>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序号</w:t>
            </w:r>
          </w:p>
        </w:tc>
        <w:tc>
          <w:tcPr>
            <w:tcW w:w="368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工程名称</w:t>
            </w:r>
          </w:p>
        </w:tc>
        <w:tc>
          <w:tcPr>
            <w:tcW w:w="2835"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工程造价（元）</w:t>
            </w:r>
          </w:p>
        </w:tc>
        <w:tc>
          <w:tcPr>
            <w:tcW w:w="2093" w:type="dxa"/>
            <w:vAlign w:val="center"/>
          </w:tcPr>
          <w:p w:rsidR="00EF7B61" w:rsidRPr="00F87306" w:rsidRDefault="00EF7B61" w:rsidP="00873E52">
            <w:pPr>
              <w:jc w:val="center"/>
              <w:rPr>
                <w:rFonts w:ascii="宋体" w:hAnsi="宋体" w:cs="宋体"/>
                <w:sz w:val="28"/>
                <w:szCs w:val="28"/>
              </w:rPr>
            </w:pPr>
            <w:r w:rsidRPr="00F87306">
              <w:rPr>
                <w:rFonts w:ascii="宋体" w:hAnsi="宋体" w:hint="eastAsia"/>
                <w:sz w:val="28"/>
                <w:szCs w:val="28"/>
              </w:rPr>
              <w:t>备注</w:t>
            </w: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1</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2</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3</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1101" w:type="dxa"/>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w:t>
            </w:r>
          </w:p>
        </w:tc>
        <w:tc>
          <w:tcPr>
            <w:tcW w:w="3685" w:type="dxa"/>
            <w:vAlign w:val="center"/>
          </w:tcPr>
          <w:p w:rsidR="00EF7B61" w:rsidRPr="00F87306" w:rsidRDefault="00EF7B61" w:rsidP="00873E52">
            <w:pPr>
              <w:jc w:val="center"/>
              <w:rPr>
                <w:rFonts w:ascii="宋体" w:hAnsi="宋体"/>
                <w:sz w:val="28"/>
                <w:szCs w:val="28"/>
              </w:rPr>
            </w:pP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r w:rsidR="00EF7B61" w:rsidRPr="00F87306" w:rsidTr="00E42F10">
        <w:trPr>
          <w:trHeight w:val="1077"/>
          <w:jc w:val="center"/>
        </w:trPr>
        <w:tc>
          <w:tcPr>
            <w:tcW w:w="4786" w:type="dxa"/>
            <w:gridSpan w:val="2"/>
            <w:vAlign w:val="center"/>
          </w:tcPr>
          <w:p w:rsidR="00EF7B61" w:rsidRPr="00F87306" w:rsidRDefault="00EF7B61" w:rsidP="00873E52">
            <w:pPr>
              <w:jc w:val="center"/>
              <w:rPr>
                <w:rFonts w:ascii="宋体" w:hAnsi="宋体"/>
                <w:sz w:val="28"/>
                <w:szCs w:val="28"/>
              </w:rPr>
            </w:pPr>
            <w:r w:rsidRPr="00F87306">
              <w:rPr>
                <w:rFonts w:ascii="宋体" w:hAnsi="宋体" w:hint="eastAsia"/>
                <w:sz w:val="28"/>
                <w:szCs w:val="28"/>
              </w:rPr>
              <w:t>合计</w:t>
            </w:r>
          </w:p>
        </w:tc>
        <w:tc>
          <w:tcPr>
            <w:tcW w:w="2835" w:type="dxa"/>
            <w:vAlign w:val="center"/>
          </w:tcPr>
          <w:p w:rsidR="00EF7B61" w:rsidRPr="00F87306" w:rsidRDefault="00EF7B61" w:rsidP="00873E52">
            <w:pPr>
              <w:jc w:val="center"/>
              <w:rPr>
                <w:rFonts w:ascii="宋体" w:hAnsi="宋体"/>
                <w:sz w:val="28"/>
                <w:szCs w:val="28"/>
              </w:rPr>
            </w:pPr>
          </w:p>
        </w:tc>
        <w:tc>
          <w:tcPr>
            <w:tcW w:w="2093" w:type="dxa"/>
            <w:vAlign w:val="center"/>
          </w:tcPr>
          <w:p w:rsidR="00EF7B61" w:rsidRPr="00F87306" w:rsidRDefault="00EF7B61" w:rsidP="00873E52">
            <w:pPr>
              <w:jc w:val="center"/>
              <w:rPr>
                <w:rFonts w:ascii="宋体" w:hAnsi="宋体"/>
                <w:sz w:val="28"/>
                <w:szCs w:val="28"/>
              </w:rPr>
            </w:pPr>
          </w:p>
        </w:tc>
      </w:tr>
    </w:tbl>
    <w:p w:rsidR="00EF7B61" w:rsidRPr="00F87306" w:rsidRDefault="00EF7B61" w:rsidP="00EF7B61">
      <w:pPr>
        <w:spacing w:line="520" w:lineRule="exact"/>
        <w:rPr>
          <w:sz w:val="28"/>
          <w:szCs w:val="28"/>
        </w:rPr>
      </w:pPr>
    </w:p>
    <w:p w:rsidR="00EF7B61" w:rsidRPr="00F87306" w:rsidRDefault="00EF7B61" w:rsidP="00573961">
      <w:pPr>
        <w:tabs>
          <w:tab w:val="left" w:pos="2060"/>
        </w:tabs>
        <w:wordWrap w:val="0"/>
        <w:spacing w:beforeLines="150"/>
        <w:ind w:leftChars="300" w:left="630"/>
        <w:jc w:val="right"/>
        <w:rPr>
          <w:rFonts w:ascii="宋体" w:hAnsi="宋体"/>
          <w:sz w:val="30"/>
          <w:szCs w:val="30"/>
        </w:rPr>
      </w:pPr>
      <w:r w:rsidRPr="00F87306">
        <w:rPr>
          <w:rFonts w:ascii="宋体" w:hAnsi="宋体" w:hint="eastAsia"/>
          <w:spacing w:val="20"/>
          <w:sz w:val="30"/>
          <w:szCs w:val="30"/>
        </w:rPr>
        <w:t>投标人</w:t>
      </w:r>
      <w:r w:rsidRPr="00F87306">
        <w:rPr>
          <w:rFonts w:ascii="宋体" w:hAnsi="宋体" w:hint="eastAsia"/>
          <w:sz w:val="30"/>
          <w:szCs w:val="30"/>
        </w:rPr>
        <w:t>：</w:t>
      </w:r>
      <w:r w:rsidRPr="00F87306">
        <w:rPr>
          <w:rFonts w:ascii="宋体" w:hAnsi="宋体" w:hint="eastAsia"/>
          <w:sz w:val="30"/>
          <w:szCs w:val="30"/>
          <w:u w:val="single"/>
        </w:rPr>
        <w:t xml:space="preserve">                          </w:t>
      </w:r>
      <w:r w:rsidRPr="00F87306">
        <w:rPr>
          <w:rFonts w:ascii="宋体" w:hAnsi="宋体" w:hint="eastAsia"/>
          <w:sz w:val="30"/>
          <w:szCs w:val="30"/>
        </w:rPr>
        <w:t>(盖公章)</w:t>
      </w:r>
    </w:p>
    <w:p w:rsidR="00EF7B61" w:rsidRPr="00F87306" w:rsidRDefault="00EF7B61" w:rsidP="00573961">
      <w:pPr>
        <w:tabs>
          <w:tab w:val="left" w:pos="2060"/>
          <w:tab w:val="left" w:pos="3056"/>
        </w:tabs>
        <w:spacing w:beforeLines="150"/>
        <w:ind w:leftChars="300" w:left="630"/>
        <w:jc w:val="right"/>
        <w:rPr>
          <w:rFonts w:ascii="宋体" w:hAnsi="宋体"/>
          <w:sz w:val="30"/>
          <w:szCs w:val="30"/>
        </w:rPr>
      </w:pPr>
    </w:p>
    <w:p w:rsidR="00EF7B61" w:rsidRDefault="00EF7B61" w:rsidP="00EF7B61">
      <w:pPr>
        <w:ind w:firstLineChars="150" w:firstLine="450"/>
        <w:rPr>
          <w:rFonts w:ascii="仿宋" w:eastAsia="仿宋" w:hAnsi="仿宋" w:cs="仿宋"/>
          <w:sz w:val="32"/>
          <w:szCs w:val="32"/>
        </w:rPr>
      </w:pPr>
      <w:r w:rsidRPr="00F87306">
        <w:rPr>
          <w:rFonts w:ascii="宋体" w:hAnsi="宋体" w:hint="eastAsia"/>
          <w:sz w:val="30"/>
          <w:szCs w:val="30"/>
        </w:rPr>
        <w:t>法定代表人或其授权人：</w:t>
      </w:r>
      <w:r w:rsidRPr="00F87306">
        <w:rPr>
          <w:rFonts w:ascii="宋体" w:hAnsi="宋体" w:hint="eastAsia"/>
          <w:sz w:val="30"/>
          <w:szCs w:val="30"/>
          <w:u w:val="single"/>
        </w:rPr>
        <w:t xml:space="preserve">                   </w:t>
      </w:r>
      <w:r w:rsidRPr="00F87306">
        <w:rPr>
          <w:rFonts w:ascii="宋体" w:hAnsi="宋体" w:hint="eastAsia"/>
          <w:sz w:val="30"/>
          <w:szCs w:val="30"/>
        </w:rPr>
        <w:t>(签字或盖章)</w:t>
      </w:r>
    </w:p>
    <w:p w:rsidR="000146B1" w:rsidRDefault="000146B1" w:rsidP="00EF7B61">
      <w:pPr>
        <w:spacing w:line="520" w:lineRule="exact"/>
        <w:rPr>
          <w:rFonts w:ascii="宋体" w:hAnsi="宋体"/>
          <w:sz w:val="24"/>
        </w:rPr>
      </w:pPr>
    </w:p>
    <w:p w:rsidR="000146B1" w:rsidRDefault="000146B1" w:rsidP="00EF7B61">
      <w:pPr>
        <w:spacing w:line="520" w:lineRule="exact"/>
        <w:rPr>
          <w:rFonts w:ascii="宋体" w:hAnsi="宋体"/>
          <w:sz w:val="24"/>
        </w:rPr>
      </w:pPr>
    </w:p>
    <w:p w:rsidR="00EF7B61" w:rsidRPr="000146B1" w:rsidRDefault="00E16BAB" w:rsidP="000146B1">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000146B1" w:rsidRPr="000146B1">
        <w:rPr>
          <w:rFonts w:ascii="方正小标宋简体" w:eastAsia="方正小标宋简体" w:hAnsi="宋体" w:hint="eastAsia"/>
          <w:b w:val="0"/>
        </w:rPr>
        <w:t>、</w:t>
      </w:r>
      <w:r w:rsidR="00EF7B61" w:rsidRPr="000146B1">
        <w:rPr>
          <w:rFonts w:ascii="方正小标宋简体" w:eastAsia="方正小标宋简体" w:hAnsi="宋体" w:hint="eastAsia"/>
          <w:b w:val="0"/>
        </w:rPr>
        <w:t>（2）各专业工程量清单投标书格式</w:t>
      </w:r>
    </w:p>
    <w:p w:rsidR="00EF7B61" w:rsidRPr="00E16BAB" w:rsidRDefault="00EF7B61" w:rsidP="00EF7B61">
      <w:pPr>
        <w:jc w:val="center"/>
        <w:rPr>
          <w:rFonts w:ascii="宋体" w:hAnsi="宋体"/>
          <w:b/>
          <w:bCs/>
          <w:sz w:val="72"/>
          <w:szCs w:val="72"/>
        </w:rPr>
      </w:pPr>
    </w:p>
    <w:p w:rsidR="00EF7B61" w:rsidRPr="00F87306" w:rsidRDefault="00EF7B61" w:rsidP="00EF7B61">
      <w:pPr>
        <w:jc w:val="center"/>
        <w:rPr>
          <w:rFonts w:ascii="宋体" w:hAnsi="宋体"/>
          <w:b/>
          <w:bCs/>
          <w:sz w:val="72"/>
          <w:szCs w:val="72"/>
        </w:rPr>
      </w:pPr>
      <w:r w:rsidRPr="00F87306">
        <w:rPr>
          <w:rFonts w:ascii="宋体" w:hAnsi="宋体" w:hint="eastAsia"/>
          <w:b/>
          <w:bCs/>
          <w:sz w:val="72"/>
          <w:szCs w:val="72"/>
        </w:rPr>
        <w:t>投 标 总 价</w:t>
      </w:r>
    </w:p>
    <w:p w:rsidR="00EF7B61" w:rsidRPr="00F87306" w:rsidRDefault="00EF7B61" w:rsidP="00EF7B61">
      <w:pPr>
        <w:spacing w:line="360" w:lineRule="auto"/>
        <w:rPr>
          <w:rFonts w:ascii="宋体" w:hAnsi="宋体"/>
          <w:sz w:val="30"/>
          <w:szCs w:val="30"/>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招标单位：</w:t>
      </w:r>
      <w:r w:rsidRPr="00EF7B61">
        <w:rPr>
          <w:rFonts w:ascii="宋体" w:hAnsi="宋体" w:hint="eastAsia"/>
          <w:b/>
          <w:sz w:val="32"/>
          <w:szCs w:val="32"/>
          <w:u w:val="single"/>
        </w:rPr>
        <w:t xml:space="preserve">                                     .</w:t>
      </w:r>
    </w:p>
    <w:p w:rsidR="00EF7B61" w:rsidRPr="00EF7B61" w:rsidRDefault="00EF7B61" w:rsidP="00EF7B61">
      <w:pPr>
        <w:spacing w:line="360" w:lineRule="auto"/>
        <w:ind w:left="1593" w:hangingChars="496" w:hanging="1593"/>
        <w:rPr>
          <w:rFonts w:ascii="宋体" w:hAnsi="宋体"/>
          <w:b/>
          <w:sz w:val="32"/>
          <w:szCs w:val="32"/>
        </w:rPr>
      </w:pPr>
    </w:p>
    <w:p w:rsidR="00EF7B61" w:rsidRPr="00EF7B61" w:rsidRDefault="00EF7B61" w:rsidP="00EF7B61">
      <w:pPr>
        <w:spacing w:line="360" w:lineRule="auto"/>
        <w:ind w:left="1593" w:hangingChars="496" w:hanging="1593"/>
        <w:rPr>
          <w:rFonts w:ascii="宋体" w:hAnsi="宋体"/>
          <w:b/>
          <w:sz w:val="32"/>
          <w:szCs w:val="32"/>
          <w:u w:val="single"/>
        </w:rPr>
      </w:pPr>
      <w:r w:rsidRPr="00EF7B61">
        <w:rPr>
          <w:rFonts w:ascii="宋体" w:hAnsi="宋体" w:hint="eastAsia"/>
          <w:b/>
          <w:sz w:val="32"/>
          <w:szCs w:val="32"/>
        </w:rPr>
        <w:t>工程名称：</w:t>
      </w:r>
      <w:r w:rsidRPr="00EF7B61">
        <w:rPr>
          <w:rFonts w:ascii="宋体" w:hAnsi="宋体" w:hint="eastAsia"/>
          <w:b/>
          <w:sz w:val="32"/>
          <w:szCs w:val="32"/>
          <w:u w:val="single"/>
        </w:rPr>
        <w:t xml:space="preserve">                                   .</w:t>
      </w:r>
    </w:p>
    <w:p w:rsidR="00EF7B61" w:rsidRPr="00EF7B61" w:rsidRDefault="00EF7B61" w:rsidP="00EF7B61">
      <w:pPr>
        <w:spacing w:line="360" w:lineRule="auto"/>
        <w:rPr>
          <w:rFonts w:ascii="宋体" w:hAnsi="宋体"/>
          <w:b/>
          <w:sz w:val="32"/>
          <w:szCs w:val="32"/>
        </w:rPr>
      </w:pPr>
    </w:p>
    <w:p w:rsidR="00EF7B61" w:rsidRPr="00EF7B61" w:rsidRDefault="00EF7B61" w:rsidP="00EF7B61">
      <w:pPr>
        <w:rPr>
          <w:rFonts w:ascii="宋体" w:hAnsi="宋体"/>
          <w:b/>
          <w:sz w:val="32"/>
          <w:szCs w:val="32"/>
          <w:u w:val="single"/>
        </w:rPr>
      </w:pPr>
      <w:r w:rsidRPr="00EF7B61">
        <w:rPr>
          <w:rFonts w:ascii="宋体" w:hAnsi="宋体" w:hint="eastAsia"/>
          <w:b/>
          <w:sz w:val="32"/>
          <w:szCs w:val="32"/>
        </w:rPr>
        <w:t>投标总价（小写）：</w:t>
      </w:r>
      <w:r w:rsidRPr="00EF7B61">
        <w:rPr>
          <w:rFonts w:ascii="宋体" w:hAnsi="宋体" w:hint="eastAsia"/>
          <w:b/>
          <w:sz w:val="32"/>
          <w:szCs w:val="32"/>
          <w:u w:val="single"/>
        </w:rPr>
        <w:t xml:space="preserve">                           .</w:t>
      </w:r>
    </w:p>
    <w:p w:rsidR="00EF7B61" w:rsidRPr="00EF7B61" w:rsidRDefault="00EF7B61" w:rsidP="00EF7B61">
      <w:pPr>
        <w:rPr>
          <w:rFonts w:ascii="宋体" w:hAnsi="宋体"/>
          <w:b/>
          <w:sz w:val="32"/>
          <w:szCs w:val="32"/>
          <w:u w:val="single"/>
        </w:rPr>
      </w:pPr>
    </w:p>
    <w:p w:rsidR="00EF7B61" w:rsidRPr="00EF7B61" w:rsidRDefault="00EF7B61" w:rsidP="00EF7B61">
      <w:pPr>
        <w:spacing w:line="360" w:lineRule="auto"/>
        <w:ind w:leftChars="588" w:left="2825" w:hangingChars="495" w:hanging="1590"/>
        <w:rPr>
          <w:rFonts w:ascii="宋体" w:hAnsi="宋体"/>
          <w:b/>
          <w:sz w:val="32"/>
          <w:szCs w:val="32"/>
          <w:u w:val="single"/>
        </w:rPr>
      </w:pPr>
      <w:r w:rsidRPr="00EF7B61">
        <w:rPr>
          <w:rFonts w:ascii="宋体" w:hAnsi="宋体" w:hint="eastAsia"/>
          <w:b/>
          <w:sz w:val="32"/>
          <w:szCs w:val="32"/>
        </w:rPr>
        <w:t xml:space="preserve">  （大写）：</w:t>
      </w:r>
      <w:r w:rsidRPr="00EF7B61">
        <w:rPr>
          <w:rFonts w:ascii="宋体" w:hAnsi="宋体" w:hint="eastAsia"/>
          <w:b/>
          <w:sz w:val="32"/>
          <w:szCs w:val="32"/>
          <w:u w:val="single"/>
        </w:rPr>
        <w:t xml:space="preserve">                           .</w:t>
      </w:r>
    </w:p>
    <w:p w:rsidR="00EF7B61" w:rsidRPr="00EF7B61" w:rsidRDefault="00EF7B61" w:rsidP="00EF7B61">
      <w:pPr>
        <w:spacing w:line="360" w:lineRule="auto"/>
        <w:ind w:firstLineChars="392" w:firstLine="1259"/>
        <w:rPr>
          <w:rFonts w:ascii="宋体" w:hAnsi="宋体"/>
          <w:b/>
          <w:sz w:val="32"/>
          <w:szCs w:val="32"/>
        </w:rPr>
      </w:pPr>
    </w:p>
    <w:p w:rsidR="00EF7B61" w:rsidRPr="00EF7B61" w:rsidRDefault="00EF7B61" w:rsidP="00EF7B61">
      <w:pPr>
        <w:spacing w:line="360" w:lineRule="auto"/>
        <w:rPr>
          <w:rFonts w:ascii="宋体" w:hAnsi="宋体"/>
          <w:b/>
          <w:sz w:val="32"/>
          <w:szCs w:val="32"/>
          <w:u w:val="single"/>
        </w:rPr>
      </w:pPr>
      <w:r w:rsidRPr="00EF7B61">
        <w:rPr>
          <w:rFonts w:ascii="宋体" w:hAnsi="宋体" w:hint="eastAsia"/>
          <w:b/>
          <w:sz w:val="32"/>
          <w:szCs w:val="32"/>
        </w:rPr>
        <w:t>投标人：</w:t>
      </w:r>
      <w:r w:rsidRPr="00EF7B61">
        <w:rPr>
          <w:rFonts w:ascii="宋体" w:hAnsi="宋体" w:hint="eastAsia"/>
          <w:b/>
          <w:sz w:val="32"/>
          <w:szCs w:val="32"/>
          <w:u w:val="single"/>
        </w:rPr>
        <w:t xml:space="preserve">                            （单位盖章）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pacing w:line="360" w:lineRule="auto"/>
        <w:rPr>
          <w:rFonts w:ascii="宋体" w:hAnsi="宋体"/>
          <w:b/>
          <w:sz w:val="32"/>
          <w:szCs w:val="32"/>
        </w:rPr>
      </w:pPr>
      <w:r w:rsidRPr="00EF7B61">
        <w:rPr>
          <w:rFonts w:ascii="宋体" w:hAnsi="宋体" w:hint="eastAsia"/>
          <w:b/>
          <w:sz w:val="32"/>
          <w:szCs w:val="32"/>
        </w:rPr>
        <w:t>法人代表人或其授权人：</w:t>
      </w:r>
      <w:r w:rsidRPr="00EF7B61">
        <w:rPr>
          <w:rFonts w:ascii="宋体" w:hAnsi="宋体" w:hint="eastAsia"/>
          <w:b/>
          <w:sz w:val="32"/>
          <w:szCs w:val="32"/>
          <w:u w:val="single"/>
        </w:rPr>
        <w:t xml:space="preserve">                （签字或盖章）</w:t>
      </w:r>
    </w:p>
    <w:p w:rsidR="00EF7B61" w:rsidRPr="00EF7B61" w:rsidRDefault="00EF7B61" w:rsidP="00EF7B61">
      <w:pPr>
        <w:spacing w:line="360" w:lineRule="auto"/>
        <w:rPr>
          <w:rFonts w:ascii="宋体" w:hAnsi="宋体"/>
          <w:b/>
          <w:sz w:val="32"/>
          <w:szCs w:val="32"/>
        </w:rPr>
      </w:pPr>
    </w:p>
    <w:p w:rsidR="00EF7B61" w:rsidRPr="00EF7B61" w:rsidRDefault="00EF7B61" w:rsidP="00EF7B61">
      <w:pPr>
        <w:snapToGrid w:val="0"/>
        <w:spacing w:line="360" w:lineRule="auto"/>
        <w:jc w:val="center"/>
        <w:rPr>
          <w:rFonts w:ascii="宋体" w:hAnsi="宋体"/>
          <w:b/>
          <w:sz w:val="32"/>
          <w:szCs w:val="32"/>
          <w:u w:val="single"/>
        </w:rPr>
      </w:pPr>
      <w:r w:rsidRPr="00EF7B61">
        <w:rPr>
          <w:rFonts w:ascii="宋体" w:hAnsi="宋体" w:hint="eastAsia"/>
          <w:b/>
          <w:sz w:val="32"/>
          <w:szCs w:val="32"/>
        </w:rPr>
        <w:t>时间：</w:t>
      </w:r>
      <w:r w:rsidRPr="00EF7B61">
        <w:rPr>
          <w:rFonts w:ascii="宋体" w:hAnsi="宋体" w:hint="eastAsia"/>
          <w:b/>
          <w:sz w:val="32"/>
          <w:szCs w:val="32"/>
          <w:u w:val="single"/>
        </w:rPr>
        <w:t xml:space="preserve">       年   月   日</w:t>
      </w:r>
    </w:p>
    <w:p w:rsidR="00EF7B61" w:rsidRPr="00F87306" w:rsidRDefault="00EF7B61" w:rsidP="00EF7B61">
      <w:pPr>
        <w:snapToGrid w:val="0"/>
        <w:spacing w:line="360" w:lineRule="auto"/>
        <w:rPr>
          <w:rFonts w:ascii="宋体" w:hAnsi="宋体"/>
          <w:sz w:val="24"/>
        </w:rPr>
      </w:pPr>
      <w:r w:rsidRPr="00F87306">
        <w:rPr>
          <w:sz w:val="28"/>
          <w:szCs w:val="28"/>
        </w:rPr>
        <w:br w:type="page"/>
      </w:r>
      <w:r w:rsidRPr="00F87306">
        <w:rPr>
          <w:rFonts w:ascii="宋体" w:hAnsi="宋体" w:hint="eastAsia"/>
          <w:sz w:val="24"/>
        </w:rPr>
        <w:lastRenderedPageBreak/>
        <w:t>附件1：单位工程投标价汇总表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附件2：分部分项工程报价表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附件3：措施项目报价表（一）</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附件4：措施项目报价表（二）</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附件5：主要材料设备价格表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附件6：其他项目报价表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附件7：暂列金额明细表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附件8：材料设备暂估价明细表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附件9：专业工程暂估明细表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附件10：计日工报价表</w:t>
      </w:r>
    </w:p>
    <w:p w:rsidR="00EF7B61" w:rsidRPr="00F87306" w:rsidRDefault="00EF7B61" w:rsidP="00EF7B61">
      <w:pPr>
        <w:snapToGrid w:val="0"/>
        <w:spacing w:line="360" w:lineRule="auto"/>
        <w:rPr>
          <w:rFonts w:ascii="宋体" w:hAnsi="宋体"/>
          <w:sz w:val="24"/>
        </w:rPr>
      </w:pPr>
      <w:r w:rsidRPr="00F87306">
        <w:rPr>
          <w:rFonts w:ascii="宋体" w:hAnsi="宋体" w:hint="eastAsia"/>
          <w:sz w:val="24"/>
        </w:rPr>
        <w:t>附件11：总承包服务费报价表</w:t>
      </w:r>
    </w:p>
    <w:p w:rsidR="00EF7B61" w:rsidRDefault="00EF7B61" w:rsidP="00EF7B61">
      <w:pPr>
        <w:rPr>
          <w:rFonts w:ascii="宋体" w:hAnsi="宋体"/>
          <w:sz w:val="24"/>
        </w:rPr>
      </w:pPr>
      <w:r w:rsidRPr="00F87306">
        <w:rPr>
          <w:rFonts w:ascii="宋体" w:hAnsi="宋体" w:hint="eastAsia"/>
          <w:sz w:val="24"/>
        </w:rPr>
        <w:t>附件12：</w:t>
      </w:r>
      <w:r w:rsidRPr="00F87306">
        <w:rPr>
          <w:rFonts w:ascii="宋体" w:hAnsi="宋体"/>
          <w:sz w:val="24"/>
        </w:rPr>
        <w:t>规费</w:t>
      </w:r>
      <w:r w:rsidRPr="00F87306">
        <w:rPr>
          <w:rFonts w:ascii="宋体" w:hAnsi="宋体" w:hint="eastAsia"/>
          <w:sz w:val="24"/>
        </w:rPr>
        <w:t>和税金项目计算</w:t>
      </w: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0146B1" w:rsidRDefault="000146B1"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0146B1">
      <w:pPr>
        <w:rPr>
          <w:rFonts w:ascii="仿宋" w:eastAsia="仿宋" w:hAnsi="仿宋" w:cs="仿宋"/>
          <w:sz w:val="32"/>
          <w:szCs w:val="32"/>
        </w:rPr>
      </w:pPr>
    </w:p>
    <w:p w:rsidR="00E16BAB" w:rsidRDefault="00E16BAB" w:rsidP="00E16BAB">
      <w:pPr>
        <w:rPr>
          <w:rFonts w:ascii="仿宋" w:eastAsia="仿宋" w:hAnsi="仿宋" w:cs="仿宋"/>
          <w:b/>
          <w:bCs/>
          <w:sz w:val="32"/>
          <w:szCs w:val="32"/>
        </w:rPr>
      </w:pPr>
      <w:r>
        <w:rPr>
          <w:rFonts w:ascii="仿宋" w:eastAsia="仿宋" w:hAnsi="仿宋" w:cs="仿宋" w:hint="eastAsia"/>
          <w:b/>
          <w:bCs/>
          <w:sz w:val="32"/>
          <w:szCs w:val="32"/>
        </w:rPr>
        <w:lastRenderedPageBreak/>
        <w:t>附件2</w:t>
      </w:r>
    </w:p>
    <w:p w:rsidR="00E16BAB" w:rsidRDefault="00E16BAB" w:rsidP="00E16BAB">
      <w:pPr>
        <w:pStyle w:val="1"/>
        <w:spacing w:before="0" w:after="0" w:line="360" w:lineRule="auto"/>
        <w:jc w:val="center"/>
        <w:rPr>
          <w:rFonts w:ascii="宋体" w:eastAsia="宋体" w:hAnsi="宋体"/>
          <w:sz w:val="44"/>
        </w:rPr>
      </w:pPr>
      <w:r>
        <w:rPr>
          <w:rFonts w:ascii="宋体" w:eastAsia="宋体" w:hAnsi="宋体" w:hint="eastAsia"/>
          <w:sz w:val="44"/>
        </w:rPr>
        <w:t>工程量清单</w:t>
      </w:r>
    </w:p>
    <w:p w:rsidR="00E16BAB" w:rsidRDefault="0003749A" w:rsidP="000146B1">
      <w:pPr>
        <w:rPr>
          <w:szCs w:val="32"/>
        </w:rPr>
      </w:pPr>
      <w:r>
        <w:rPr>
          <w:noProof/>
          <w:szCs w:val="32"/>
        </w:rPr>
        <w:drawing>
          <wp:inline distT="0" distB="0" distL="0" distR="0">
            <wp:extent cx="5543550" cy="3390900"/>
            <wp:effectExtent l="19050" t="0" r="0" b="0"/>
            <wp:docPr id="62" name="图片 62" descr="C:\Users\ADMINI~1\AppData\Local\Temp\15299809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ADMINI~1\AppData\Local\Temp\1529980977(1).png"/>
                    <pic:cNvPicPr>
                      <a:picLocks noChangeAspect="1" noChangeArrowheads="1"/>
                    </pic:cNvPicPr>
                  </pic:nvPicPr>
                  <pic:blipFill>
                    <a:blip r:embed="rId8" cstate="print"/>
                    <a:srcRect/>
                    <a:stretch>
                      <a:fillRect/>
                    </a:stretch>
                  </pic:blipFill>
                  <pic:spPr bwMode="auto">
                    <a:xfrm>
                      <a:off x="0" y="0"/>
                      <a:ext cx="5543550" cy="3390900"/>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03749A" w:rsidP="000146B1">
      <w:pPr>
        <w:rPr>
          <w:szCs w:val="32"/>
        </w:rPr>
      </w:pPr>
      <w:r>
        <w:rPr>
          <w:noProof/>
          <w:szCs w:val="32"/>
        </w:rPr>
        <w:lastRenderedPageBreak/>
        <w:drawing>
          <wp:inline distT="0" distB="0" distL="0" distR="0">
            <wp:extent cx="3371850" cy="14011275"/>
            <wp:effectExtent l="19050" t="0" r="0" b="0"/>
            <wp:docPr id="60" name="图片 60" descr="C:\Users\ADMINI~1\AppData\Local\Temp\15299809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ADMINI~1\AppData\Local\Temp\1529980943(1).png"/>
                    <pic:cNvPicPr>
                      <a:picLocks noChangeAspect="1" noChangeArrowheads="1"/>
                    </pic:cNvPicPr>
                  </pic:nvPicPr>
                  <pic:blipFill>
                    <a:blip r:embed="rId9" cstate="print"/>
                    <a:srcRect/>
                    <a:stretch>
                      <a:fillRect/>
                    </a:stretch>
                  </pic:blipFill>
                  <pic:spPr bwMode="auto">
                    <a:xfrm>
                      <a:off x="0" y="0"/>
                      <a:ext cx="3371850" cy="140112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03749A" w:rsidP="000146B1">
      <w:pPr>
        <w:rPr>
          <w:szCs w:val="32"/>
        </w:rPr>
      </w:pPr>
      <w:r>
        <w:rPr>
          <w:noProof/>
          <w:szCs w:val="32"/>
        </w:rPr>
        <w:drawing>
          <wp:inline distT="0" distB="0" distL="0" distR="0">
            <wp:extent cx="5495925" cy="3419475"/>
            <wp:effectExtent l="19050" t="0" r="9525" b="0"/>
            <wp:docPr id="53" name="图片 53" descr="C:\Users\ADMINI~1\AppData\Local\Temp\15299806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ADMINI~1\AppData\Local\Temp\1529980677(1).png"/>
                    <pic:cNvPicPr>
                      <a:picLocks noChangeAspect="1" noChangeArrowheads="1"/>
                    </pic:cNvPicPr>
                  </pic:nvPicPr>
                  <pic:blipFill>
                    <a:blip r:embed="rId10" cstate="print"/>
                    <a:srcRect/>
                    <a:stretch>
                      <a:fillRect/>
                    </a:stretch>
                  </pic:blipFill>
                  <pic:spPr bwMode="auto">
                    <a:xfrm>
                      <a:off x="0" y="0"/>
                      <a:ext cx="5495925" cy="34194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955D1D" w:rsidRDefault="0003749A" w:rsidP="000146B1">
      <w:pPr>
        <w:rPr>
          <w:szCs w:val="32"/>
        </w:rPr>
      </w:pPr>
      <w:r>
        <w:rPr>
          <w:noProof/>
          <w:szCs w:val="32"/>
        </w:rPr>
        <w:lastRenderedPageBreak/>
        <w:drawing>
          <wp:inline distT="0" distB="0" distL="0" distR="0">
            <wp:extent cx="2573020" cy="8652510"/>
            <wp:effectExtent l="19050" t="0" r="0" b="0"/>
            <wp:docPr id="13" name="图片 13"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4"/>
                    <pic:cNvPicPr>
                      <a:picLocks noChangeAspect="1" noChangeArrowheads="1"/>
                    </pic:cNvPicPr>
                  </pic:nvPicPr>
                  <pic:blipFill>
                    <a:blip r:embed="rId11" cstate="print"/>
                    <a:srcRect/>
                    <a:stretch>
                      <a:fillRect/>
                    </a:stretch>
                  </pic:blipFill>
                  <pic:spPr bwMode="auto">
                    <a:xfrm>
                      <a:off x="0" y="0"/>
                      <a:ext cx="2573020" cy="8652510"/>
                    </a:xfrm>
                    <a:prstGeom prst="rect">
                      <a:avLst/>
                    </a:prstGeom>
                    <a:noFill/>
                    <a:ln w="9525">
                      <a:noFill/>
                      <a:miter lim="800000"/>
                      <a:headEnd/>
                      <a:tailEnd/>
                    </a:ln>
                  </pic:spPr>
                </pic:pic>
              </a:graphicData>
            </a:graphic>
          </wp:inline>
        </w:drawing>
      </w:r>
    </w:p>
    <w:p w:rsidR="005D36A1" w:rsidRDefault="0003749A" w:rsidP="000146B1">
      <w:pPr>
        <w:rPr>
          <w:szCs w:val="32"/>
        </w:rPr>
      </w:pPr>
      <w:r>
        <w:rPr>
          <w:noProof/>
          <w:szCs w:val="32"/>
        </w:rPr>
        <w:lastRenderedPageBreak/>
        <w:drawing>
          <wp:inline distT="0" distB="0" distL="0" distR="0">
            <wp:extent cx="2743200" cy="9163050"/>
            <wp:effectExtent l="19050" t="0" r="0" b="0"/>
            <wp:docPr id="42" name="图片 42" descr="15299803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529980346(1)"/>
                    <pic:cNvPicPr>
                      <a:picLocks noChangeAspect="1" noChangeArrowheads="1"/>
                    </pic:cNvPicPr>
                  </pic:nvPicPr>
                  <pic:blipFill>
                    <a:blip r:embed="rId12" cstate="print"/>
                    <a:srcRect/>
                    <a:stretch>
                      <a:fillRect/>
                    </a:stretch>
                  </pic:blipFill>
                  <pic:spPr bwMode="auto">
                    <a:xfrm>
                      <a:off x="0" y="0"/>
                      <a:ext cx="2743200" cy="9163050"/>
                    </a:xfrm>
                    <a:prstGeom prst="rect">
                      <a:avLst/>
                    </a:prstGeom>
                    <a:noFill/>
                    <a:ln w="9525">
                      <a:noFill/>
                      <a:miter lim="800000"/>
                      <a:headEnd/>
                      <a:tailEnd/>
                    </a:ln>
                  </pic:spPr>
                </pic:pic>
              </a:graphicData>
            </a:graphic>
          </wp:inline>
        </w:drawing>
      </w:r>
    </w:p>
    <w:p w:rsidR="005D36A1" w:rsidRDefault="0003749A" w:rsidP="000146B1">
      <w:pPr>
        <w:rPr>
          <w:szCs w:val="32"/>
        </w:rPr>
      </w:pPr>
      <w:r>
        <w:rPr>
          <w:noProof/>
          <w:szCs w:val="32"/>
        </w:rPr>
        <w:lastRenderedPageBreak/>
        <w:drawing>
          <wp:inline distT="0" distB="0" distL="0" distR="0">
            <wp:extent cx="5210175" cy="2114550"/>
            <wp:effectExtent l="19050" t="0" r="9525" b="0"/>
            <wp:docPr id="38" name="图片 38" descr="15299803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529980306(1)"/>
                    <pic:cNvPicPr>
                      <a:picLocks noChangeAspect="1" noChangeArrowheads="1"/>
                    </pic:cNvPicPr>
                  </pic:nvPicPr>
                  <pic:blipFill>
                    <a:blip r:embed="rId13" cstate="print"/>
                    <a:srcRect/>
                    <a:stretch>
                      <a:fillRect/>
                    </a:stretch>
                  </pic:blipFill>
                  <pic:spPr bwMode="auto">
                    <a:xfrm>
                      <a:off x="0" y="0"/>
                      <a:ext cx="5210175" cy="2114550"/>
                    </a:xfrm>
                    <a:prstGeom prst="rect">
                      <a:avLst/>
                    </a:prstGeom>
                    <a:noFill/>
                    <a:ln w="9525">
                      <a:noFill/>
                      <a:miter lim="800000"/>
                      <a:headEnd/>
                      <a:tailEnd/>
                    </a:ln>
                  </pic:spPr>
                </pic:pic>
              </a:graphicData>
            </a:graphic>
          </wp:inline>
        </w:drawing>
      </w:r>
    </w:p>
    <w:p w:rsidR="005D36A1" w:rsidRDefault="0003749A" w:rsidP="000146B1">
      <w:pPr>
        <w:rPr>
          <w:szCs w:val="32"/>
        </w:rPr>
      </w:pPr>
      <w:r>
        <w:rPr>
          <w:noProof/>
          <w:szCs w:val="32"/>
        </w:rPr>
        <w:drawing>
          <wp:inline distT="0" distB="0" distL="0" distR="0">
            <wp:extent cx="5229225" cy="2171700"/>
            <wp:effectExtent l="19050" t="0" r="9525" b="0"/>
            <wp:docPr id="34" name="图片 34" descr="15299802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529980275(1)"/>
                    <pic:cNvPicPr>
                      <a:picLocks noChangeAspect="1" noChangeArrowheads="1"/>
                    </pic:cNvPicPr>
                  </pic:nvPicPr>
                  <pic:blipFill>
                    <a:blip r:embed="rId14" cstate="print"/>
                    <a:srcRect/>
                    <a:stretch>
                      <a:fillRect/>
                    </a:stretch>
                  </pic:blipFill>
                  <pic:spPr bwMode="auto">
                    <a:xfrm>
                      <a:off x="0" y="0"/>
                      <a:ext cx="5229225" cy="2171700"/>
                    </a:xfrm>
                    <a:prstGeom prst="rect">
                      <a:avLst/>
                    </a:prstGeom>
                    <a:noFill/>
                    <a:ln w="9525">
                      <a:noFill/>
                      <a:miter lim="800000"/>
                      <a:headEnd/>
                      <a:tailEnd/>
                    </a:ln>
                  </pic:spPr>
                </pic:pic>
              </a:graphicData>
            </a:graphic>
          </wp:inline>
        </w:drawing>
      </w:r>
    </w:p>
    <w:p w:rsidR="005D36A1" w:rsidRDefault="0003749A" w:rsidP="000146B1">
      <w:pPr>
        <w:rPr>
          <w:szCs w:val="32"/>
        </w:rPr>
      </w:pPr>
      <w:r>
        <w:rPr>
          <w:noProof/>
          <w:szCs w:val="32"/>
        </w:rPr>
        <w:drawing>
          <wp:inline distT="0" distB="0" distL="0" distR="0">
            <wp:extent cx="5305425" cy="1819275"/>
            <wp:effectExtent l="19050" t="0" r="9525" b="0"/>
            <wp:docPr id="29" name="图片 29" descr="15299802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529980226(1)"/>
                    <pic:cNvPicPr>
                      <a:picLocks noChangeAspect="1" noChangeArrowheads="1"/>
                    </pic:cNvPicPr>
                  </pic:nvPicPr>
                  <pic:blipFill>
                    <a:blip r:embed="rId15" cstate="print"/>
                    <a:srcRect/>
                    <a:stretch>
                      <a:fillRect/>
                    </a:stretch>
                  </pic:blipFill>
                  <pic:spPr bwMode="auto">
                    <a:xfrm>
                      <a:off x="0" y="0"/>
                      <a:ext cx="5305425" cy="18192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03749A" w:rsidP="000146B1">
      <w:pPr>
        <w:rPr>
          <w:szCs w:val="32"/>
        </w:rPr>
      </w:pPr>
      <w:r>
        <w:rPr>
          <w:noProof/>
          <w:szCs w:val="32"/>
        </w:rPr>
        <w:lastRenderedPageBreak/>
        <w:drawing>
          <wp:inline distT="0" distB="0" distL="0" distR="0">
            <wp:extent cx="5572125" cy="2200275"/>
            <wp:effectExtent l="19050" t="0" r="9525" b="0"/>
            <wp:docPr id="27" name="图片 27" descr="1529980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529980182(1)"/>
                    <pic:cNvPicPr>
                      <a:picLocks noChangeAspect="1" noChangeArrowheads="1"/>
                    </pic:cNvPicPr>
                  </pic:nvPicPr>
                  <pic:blipFill>
                    <a:blip r:embed="rId16" cstate="print"/>
                    <a:srcRect/>
                    <a:stretch>
                      <a:fillRect/>
                    </a:stretch>
                  </pic:blipFill>
                  <pic:spPr bwMode="auto">
                    <a:xfrm>
                      <a:off x="0" y="0"/>
                      <a:ext cx="5572125" cy="22002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03749A" w:rsidP="000146B1">
      <w:pPr>
        <w:rPr>
          <w:szCs w:val="32"/>
        </w:rPr>
      </w:pPr>
      <w:r>
        <w:rPr>
          <w:noProof/>
          <w:szCs w:val="32"/>
        </w:rPr>
        <w:drawing>
          <wp:inline distT="0" distB="0" distL="0" distR="0">
            <wp:extent cx="5486400" cy="2647950"/>
            <wp:effectExtent l="19050" t="0" r="0" b="0"/>
            <wp:docPr id="25" name="图片 25" descr="1529980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529980158(1)"/>
                    <pic:cNvPicPr>
                      <a:picLocks noChangeAspect="1" noChangeArrowheads="1"/>
                    </pic:cNvPicPr>
                  </pic:nvPicPr>
                  <pic:blipFill>
                    <a:blip r:embed="rId17" cstate="print"/>
                    <a:srcRect/>
                    <a:stretch>
                      <a:fillRect/>
                    </a:stretch>
                  </pic:blipFill>
                  <pic:spPr bwMode="auto">
                    <a:xfrm>
                      <a:off x="0" y="0"/>
                      <a:ext cx="5486400" cy="2647950"/>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03749A" w:rsidP="000146B1">
      <w:pPr>
        <w:rPr>
          <w:szCs w:val="32"/>
        </w:rPr>
      </w:pPr>
      <w:r>
        <w:rPr>
          <w:noProof/>
          <w:szCs w:val="32"/>
        </w:rPr>
        <w:drawing>
          <wp:inline distT="0" distB="0" distL="0" distR="0">
            <wp:extent cx="5476875" cy="4752975"/>
            <wp:effectExtent l="19050" t="0" r="9525" b="0"/>
            <wp:docPr id="23" name="图片 23" descr="1529980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529980131(1)"/>
                    <pic:cNvPicPr>
                      <a:picLocks noChangeAspect="1" noChangeArrowheads="1"/>
                    </pic:cNvPicPr>
                  </pic:nvPicPr>
                  <pic:blipFill>
                    <a:blip r:embed="rId18" cstate="print"/>
                    <a:srcRect/>
                    <a:stretch>
                      <a:fillRect/>
                    </a:stretch>
                  </pic:blipFill>
                  <pic:spPr bwMode="auto">
                    <a:xfrm>
                      <a:off x="0" y="0"/>
                      <a:ext cx="5476875" cy="47529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03749A" w:rsidP="000146B1">
      <w:pPr>
        <w:rPr>
          <w:szCs w:val="32"/>
        </w:rPr>
      </w:pPr>
      <w:r>
        <w:rPr>
          <w:noProof/>
          <w:szCs w:val="32"/>
        </w:rPr>
        <w:drawing>
          <wp:inline distT="0" distB="0" distL="0" distR="0">
            <wp:extent cx="5600700" cy="4371975"/>
            <wp:effectExtent l="19050" t="0" r="0" b="0"/>
            <wp:docPr id="21" name="图片 21" descr="15299800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529980093(1)"/>
                    <pic:cNvPicPr>
                      <a:picLocks noChangeAspect="1" noChangeArrowheads="1"/>
                    </pic:cNvPicPr>
                  </pic:nvPicPr>
                  <pic:blipFill>
                    <a:blip r:embed="rId19" cstate="print"/>
                    <a:srcRect/>
                    <a:stretch>
                      <a:fillRect/>
                    </a:stretch>
                  </pic:blipFill>
                  <pic:spPr bwMode="auto">
                    <a:xfrm>
                      <a:off x="0" y="0"/>
                      <a:ext cx="5600700" cy="4371975"/>
                    </a:xfrm>
                    <a:prstGeom prst="rect">
                      <a:avLst/>
                    </a:prstGeom>
                    <a:noFill/>
                    <a:ln w="9525">
                      <a:noFill/>
                      <a:miter lim="800000"/>
                      <a:headEnd/>
                      <a:tailEnd/>
                    </a:ln>
                  </pic:spPr>
                </pic:pic>
              </a:graphicData>
            </a:graphic>
          </wp:inline>
        </w:drawing>
      </w:r>
    </w:p>
    <w:p w:rsidR="005D36A1" w:rsidRDefault="005D36A1" w:rsidP="000146B1">
      <w:pPr>
        <w:rPr>
          <w:szCs w:val="32"/>
        </w:rPr>
      </w:pPr>
    </w:p>
    <w:p w:rsidR="005D36A1" w:rsidRDefault="005D36A1" w:rsidP="000146B1">
      <w:pPr>
        <w:rPr>
          <w:szCs w:val="32"/>
        </w:rPr>
      </w:pPr>
    </w:p>
    <w:p w:rsidR="005D36A1" w:rsidRDefault="005D36A1" w:rsidP="000146B1">
      <w:pPr>
        <w:rPr>
          <w:szCs w:val="32"/>
        </w:rPr>
      </w:pPr>
    </w:p>
    <w:p w:rsidR="005D36A1" w:rsidRDefault="0003749A" w:rsidP="000146B1">
      <w:pPr>
        <w:rPr>
          <w:szCs w:val="32"/>
        </w:rPr>
      </w:pPr>
      <w:r>
        <w:rPr>
          <w:noProof/>
          <w:szCs w:val="32"/>
        </w:rPr>
        <w:lastRenderedPageBreak/>
        <w:drawing>
          <wp:inline distT="0" distB="0" distL="0" distR="0">
            <wp:extent cx="2238375" cy="7391400"/>
            <wp:effectExtent l="19050" t="0" r="9525" b="0"/>
            <wp:docPr id="19" name="图片 19" descr="15299800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529980061(1)"/>
                    <pic:cNvPicPr>
                      <a:picLocks noChangeAspect="1" noChangeArrowheads="1"/>
                    </pic:cNvPicPr>
                  </pic:nvPicPr>
                  <pic:blipFill>
                    <a:blip r:embed="rId20" cstate="print"/>
                    <a:srcRect/>
                    <a:stretch>
                      <a:fillRect/>
                    </a:stretch>
                  </pic:blipFill>
                  <pic:spPr bwMode="auto">
                    <a:xfrm>
                      <a:off x="0" y="0"/>
                      <a:ext cx="2238375" cy="7391400"/>
                    </a:xfrm>
                    <a:prstGeom prst="rect">
                      <a:avLst/>
                    </a:prstGeom>
                    <a:noFill/>
                    <a:ln w="9525">
                      <a:noFill/>
                      <a:miter lim="800000"/>
                      <a:headEnd/>
                      <a:tailEnd/>
                    </a:ln>
                  </pic:spPr>
                </pic:pic>
              </a:graphicData>
            </a:graphic>
          </wp:inline>
        </w:drawing>
      </w:r>
    </w:p>
    <w:p w:rsidR="005D36A1" w:rsidRDefault="0003749A" w:rsidP="000146B1">
      <w:pPr>
        <w:rPr>
          <w:rFonts w:ascii="仿宋" w:eastAsia="仿宋" w:hAnsi="仿宋" w:cs="仿宋"/>
          <w:sz w:val="32"/>
          <w:szCs w:val="32"/>
        </w:rPr>
      </w:pPr>
      <w:r>
        <w:rPr>
          <w:rFonts w:ascii="仿宋" w:eastAsia="仿宋" w:hAnsi="仿宋" w:cs="仿宋"/>
          <w:noProof/>
          <w:sz w:val="32"/>
          <w:szCs w:val="32"/>
        </w:rPr>
        <w:lastRenderedPageBreak/>
        <w:drawing>
          <wp:inline distT="0" distB="0" distL="0" distR="0">
            <wp:extent cx="5534025" cy="2266950"/>
            <wp:effectExtent l="19050" t="0" r="9525" b="0"/>
            <wp:docPr id="16" name="图片 16" descr="1529980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529980026(1)"/>
                    <pic:cNvPicPr>
                      <a:picLocks noChangeAspect="1" noChangeArrowheads="1"/>
                    </pic:cNvPicPr>
                  </pic:nvPicPr>
                  <pic:blipFill>
                    <a:blip r:embed="rId21" cstate="print"/>
                    <a:srcRect/>
                    <a:stretch>
                      <a:fillRect/>
                    </a:stretch>
                  </pic:blipFill>
                  <pic:spPr bwMode="auto">
                    <a:xfrm>
                      <a:off x="0" y="0"/>
                      <a:ext cx="5534025" cy="2266950"/>
                    </a:xfrm>
                    <a:prstGeom prst="rect">
                      <a:avLst/>
                    </a:prstGeom>
                    <a:noFill/>
                    <a:ln w="9525">
                      <a:noFill/>
                      <a:miter lim="800000"/>
                      <a:headEnd/>
                      <a:tailEnd/>
                    </a:ln>
                  </pic:spPr>
                </pic:pic>
              </a:graphicData>
            </a:graphic>
          </wp:inline>
        </w:drawing>
      </w:r>
    </w:p>
    <w:sectPr w:rsidR="005D36A1" w:rsidSect="00954F7E">
      <w:footerReference w:type="default" r:id="rId22"/>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4D1" w:rsidRDefault="008824D1">
      <w:r>
        <w:separator/>
      </w:r>
    </w:p>
  </w:endnote>
  <w:endnote w:type="continuationSeparator" w:id="0">
    <w:p w:rsidR="008824D1" w:rsidRDefault="008824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Arial Unicode MS"/>
    <w:panose1 w:val="02010600030101010101"/>
    <w:charset w:val="86"/>
    <w:family w:val="modern"/>
    <w:notTrueType/>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方正黑体简体">
    <w:altName w:val="Arial Unicode MS"/>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D1D" w:rsidRDefault="007A6FAF">
    <w:pPr>
      <w:pStyle w:val="a6"/>
    </w:pPr>
    <w:r>
      <w:pict>
        <v:shapetype id="_x0000_t202" coordsize="21600,21600" o:spt="202" path="m,l,21600r21600,l21600,xe">
          <v:stroke joinstyle="miter"/>
          <v:path gradientshapeok="t" o:connecttype="rect"/>
        </v:shapetype>
        <v:shape id="文本框 8" o:spid="_x0000_s2063" type="#_x0000_t202" style="position:absolute;margin-left:0;margin-top:0;width:2in;height:2in;z-index:251658752;mso-wrap-style:none;mso-position-horizontal:center;mso-position-horizontal-relative:margin" filled="f" stroked="f" strokeweight="1.25pt">
          <v:fill o:detectmouseclick="t"/>
          <v:textbox style="mso-fit-shape-to-text:t" inset="0,0,0,0">
            <w:txbxContent>
              <w:p w:rsidR="00955D1D" w:rsidRDefault="00955D1D">
                <w:pPr>
                  <w:snapToGrid w:val="0"/>
                  <w:rPr>
                    <w:sz w:val="18"/>
                  </w:rPr>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5D1D" w:rsidRDefault="007A6FAF">
    <w:pPr>
      <w:pStyle w:val="a6"/>
    </w:pPr>
    <w:r>
      <w:pict>
        <v:shapetype id="_x0000_t202" coordsize="21600,21600" o:spt="202" path="m,l,21600r21600,l21600,xe">
          <v:stroke joinstyle="miter"/>
          <v:path gradientshapeok="t" o:connecttype="rect"/>
        </v:shapetype>
        <v:shape id="文本框 13" o:spid="_x0000_s2061" type="#_x0000_t202" style="position:absolute;margin-left:0;margin-top:0;width:2in;height:2in;z-index:251657728;mso-wrap-style:none;mso-position-horizontal:center;mso-position-horizontal-relative:margin" filled="f" stroked="f" strokeweight="1.25pt">
          <v:textbox style="mso-fit-shape-to-text:t" inset="0,0,0,0">
            <w:txbxContent>
              <w:p w:rsidR="00955D1D" w:rsidRDefault="00955D1D">
                <w:pPr>
                  <w:snapToGrid w:val="0"/>
                  <w:rPr>
                    <w:rFonts w:ascii="宋体" w:hAnsi="宋体"/>
                    <w:sz w:val="28"/>
                    <w:szCs w:val="28"/>
                  </w:rPr>
                </w:pPr>
                <w:r>
                  <w:rPr>
                    <w:rFonts w:ascii="宋体" w:hAnsi="宋体" w:hint="eastAsia"/>
                    <w:sz w:val="28"/>
                    <w:szCs w:val="28"/>
                  </w:rPr>
                  <w:t>—</w:t>
                </w:r>
                <w:r w:rsidR="007A6FAF">
                  <w:rPr>
                    <w:rFonts w:ascii="宋体" w:hAnsi="宋体" w:hint="eastAsia"/>
                    <w:sz w:val="28"/>
                    <w:szCs w:val="28"/>
                  </w:rPr>
                  <w:fldChar w:fldCharType="begin"/>
                </w:r>
                <w:r>
                  <w:rPr>
                    <w:rFonts w:ascii="宋体" w:hAnsi="宋体" w:hint="eastAsia"/>
                    <w:sz w:val="28"/>
                    <w:szCs w:val="28"/>
                  </w:rPr>
                  <w:instrText xml:space="preserve"> PAGE  \* MERGEFORMAT </w:instrText>
                </w:r>
                <w:r w:rsidR="007A6FAF">
                  <w:rPr>
                    <w:rFonts w:ascii="宋体" w:hAnsi="宋体" w:hint="eastAsia"/>
                    <w:sz w:val="28"/>
                    <w:szCs w:val="28"/>
                  </w:rPr>
                  <w:fldChar w:fldCharType="separate"/>
                </w:r>
                <w:r w:rsidR="00573961">
                  <w:rPr>
                    <w:rFonts w:ascii="宋体" w:hAnsi="宋体"/>
                    <w:noProof/>
                    <w:sz w:val="28"/>
                    <w:szCs w:val="28"/>
                  </w:rPr>
                  <w:t>12</w:t>
                </w:r>
                <w:r w:rsidR="007A6FAF">
                  <w:rPr>
                    <w:rFonts w:ascii="宋体" w:hAnsi="宋体" w:hint="eastAsia"/>
                    <w:sz w:val="28"/>
                    <w:szCs w:val="28"/>
                  </w:rPr>
                  <w:fldChar w:fldCharType="end"/>
                </w:r>
                <w:r>
                  <w:rPr>
                    <w:rFonts w:ascii="宋体" w:hAnsi="宋体" w:hint="eastAsia"/>
                    <w:sz w:val="28"/>
                    <w:szCs w:val="28"/>
                  </w:rPr>
                  <w:t>—</w:t>
                </w:r>
              </w:p>
            </w:txbxContent>
          </v:textbox>
          <w10:wrap anchorx="margin"/>
        </v:shape>
      </w:pict>
    </w:r>
    <w:r>
      <w:pict>
        <v:shape id="文本框 14" o:spid="_x0000_s2062" type="#_x0000_t202" style="position:absolute;margin-left:0;margin-top:0;width:2in;height:2in;z-index:251656704;mso-wrap-style:none;mso-position-horizontal:center;mso-position-horizontal-relative:margin" filled="f" stroked="f" strokeweight="1.25pt">
          <v:textbox style="mso-fit-shape-to-text:t" inset="0,0,0,0">
            <w:txbxContent>
              <w:p w:rsidR="00955D1D" w:rsidRDefault="00955D1D">
                <w:pPr>
                  <w:snapToGrid w:val="0"/>
                  <w:rPr>
                    <w:sz w:val="18"/>
                  </w:rPr>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4D1" w:rsidRDefault="008824D1">
      <w:r>
        <w:separator/>
      </w:r>
    </w:p>
  </w:footnote>
  <w:footnote w:type="continuationSeparator" w:id="0">
    <w:p w:rsidR="008824D1" w:rsidRDefault="008824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4098" strokecolor="#739cc3">
      <v:fill angle="9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3AB4"/>
    <w:rsid w:val="00006EF2"/>
    <w:rsid w:val="000146B1"/>
    <w:rsid w:val="000221CF"/>
    <w:rsid w:val="0003749A"/>
    <w:rsid w:val="000378BD"/>
    <w:rsid w:val="000400FD"/>
    <w:rsid w:val="00040ED6"/>
    <w:rsid w:val="000428AF"/>
    <w:rsid w:val="000506FE"/>
    <w:rsid w:val="00063667"/>
    <w:rsid w:val="00063969"/>
    <w:rsid w:val="00070E05"/>
    <w:rsid w:val="00090AC8"/>
    <w:rsid w:val="000971EE"/>
    <w:rsid w:val="000A009A"/>
    <w:rsid w:val="000A0E21"/>
    <w:rsid w:val="000A4FA8"/>
    <w:rsid w:val="000A52D0"/>
    <w:rsid w:val="000B065A"/>
    <w:rsid w:val="000B62FD"/>
    <w:rsid w:val="000B7FC9"/>
    <w:rsid w:val="000D2C15"/>
    <w:rsid w:val="000E6470"/>
    <w:rsid w:val="00100B80"/>
    <w:rsid w:val="00113198"/>
    <w:rsid w:val="00135A41"/>
    <w:rsid w:val="00136BB0"/>
    <w:rsid w:val="001371B9"/>
    <w:rsid w:val="00140086"/>
    <w:rsid w:val="00141EB5"/>
    <w:rsid w:val="00146213"/>
    <w:rsid w:val="0015081D"/>
    <w:rsid w:val="0015219E"/>
    <w:rsid w:val="0016356F"/>
    <w:rsid w:val="00164427"/>
    <w:rsid w:val="00166382"/>
    <w:rsid w:val="00172A27"/>
    <w:rsid w:val="001767FD"/>
    <w:rsid w:val="00183618"/>
    <w:rsid w:val="00191129"/>
    <w:rsid w:val="001B4E71"/>
    <w:rsid w:val="001D27A6"/>
    <w:rsid w:val="001E019E"/>
    <w:rsid w:val="001E09D5"/>
    <w:rsid w:val="001E3ED6"/>
    <w:rsid w:val="001F3882"/>
    <w:rsid w:val="00221F6D"/>
    <w:rsid w:val="00231980"/>
    <w:rsid w:val="00236419"/>
    <w:rsid w:val="0024468E"/>
    <w:rsid w:val="002460F1"/>
    <w:rsid w:val="00246545"/>
    <w:rsid w:val="00247605"/>
    <w:rsid w:val="0025552E"/>
    <w:rsid w:val="0025676D"/>
    <w:rsid w:val="00257549"/>
    <w:rsid w:val="002601BB"/>
    <w:rsid w:val="0029259B"/>
    <w:rsid w:val="002A1F4B"/>
    <w:rsid w:val="002A2619"/>
    <w:rsid w:val="002A440C"/>
    <w:rsid w:val="002B64AE"/>
    <w:rsid w:val="002C272F"/>
    <w:rsid w:val="002C3E28"/>
    <w:rsid w:val="002C4368"/>
    <w:rsid w:val="002E62DA"/>
    <w:rsid w:val="002E712F"/>
    <w:rsid w:val="002F1AD1"/>
    <w:rsid w:val="00317BF6"/>
    <w:rsid w:val="00331300"/>
    <w:rsid w:val="00333249"/>
    <w:rsid w:val="00346314"/>
    <w:rsid w:val="003474E4"/>
    <w:rsid w:val="0035651D"/>
    <w:rsid w:val="00357679"/>
    <w:rsid w:val="003737A7"/>
    <w:rsid w:val="00374680"/>
    <w:rsid w:val="00393148"/>
    <w:rsid w:val="003B39EE"/>
    <w:rsid w:val="003B41A8"/>
    <w:rsid w:val="003B4F13"/>
    <w:rsid w:val="003B6E3A"/>
    <w:rsid w:val="003E0ECE"/>
    <w:rsid w:val="003E167F"/>
    <w:rsid w:val="003F3F79"/>
    <w:rsid w:val="003F58D4"/>
    <w:rsid w:val="003F7B2D"/>
    <w:rsid w:val="00400547"/>
    <w:rsid w:val="004074E2"/>
    <w:rsid w:val="004122A5"/>
    <w:rsid w:val="00426424"/>
    <w:rsid w:val="00427164"/>
    <w:rsid w:val="0044172F"/>
    <w:rsid w:val="004460B6"/>
    <w:rsid w:val="00455992"/>
    <w:rsid w:val="00471CC5"/>
    <w:rsid w:val="004735A3"/>
    <w:rsid w:val="00497114"/>
    <w:rsid w:val="004A5E47"/>
    <w:rsid w:val="004C7347"/>
    <w:rsid w:val="004E25E7"/>
    <w:rsid w:val="004E569B"/>
    <w:rsid w:val="004E66BA"/>
    <w:rsid w:val="00517BEF"/>
    <w:rsid w:val="00544D05"/>
    <w:rsid w:val="005734E7"/>
    <w:rsid w:val="00573961"/>
    <w:rsid w:val="0058455C"/>
    <w:rsid w:val="005B1C93"/>
    <w:rsid w:val="005D1B6F"/>
    <w:rsid w:val="005D36A1"/>
    <w:rsid w:val="005E2AF4"/>
    <w:rsid w:val="005E47F5"/>
    <w:rsid w:val="005F0DF6"/>
    <w:rsid w:val="005F218C"/>
    <w:rsid w:val="006009EE"/>
    <w:rsid w:val="006041E1"/>
    <w:rsid w:val="00605F2C"/>
    <w:rsid w:val="006130A1"/>
    <w:rsid w:val="00625783"/>
    <w:rsid w:val="00626539"/>
    <w:rsid w:val="00630854"/>
    <w:rsid w:val="00640180"/>
    <w:rsid w:val="00640E7A"/>
    <w:rsid w:val="0064513E"/>
    <w:rsid w:val="00647C74"/>
    <w:rsid w:val="00661768"/>
    <w:rsid w:val="00670D97"/>
    <w:rsid w:val="00673C1E"/>
    <w:rsid w:val="00676185"/>
    <w:rsid w:val="006813D7"/>
    <w:rsid w:val="00686B27"/>
    <w:rsid w:val="00697E44"/>
    <w:rsid w:val="00697FE1"/>
    <w:rsid w:val="006A2A98"/>
    <w:rsid w:val="006C1711"/>
    <w:rsid w:val="006D0384"/>
    <w:rsid w:val="006D0FF1"/>
    <w:rsid w:val="006D1B41"/>
    <w:rsid w:val="006E2996"/>
    <w:rsid w:val="006F5649"/>
    <w:rsid w:val="007050D2"/>
    <w:rsid w:val="00710D0E"/>
    <w:rsid w:val="007151E3"/>
    <w:rsid w:val="00720BDC"/>
    <w:rsid w:val="00741305"/>
    <w:rsid w:val="00741FE5"/>
    <w:rsid w:val="007508A8"/>
    <w:rsid w:val="00757B47"/>
    <w:rsid w:val="00760FD9"/>
    <w:rsid w:val="00773EB5"/>
    <w:rsid w:val="007846BC"/>
    <w:rsid w:val="007A50F3"/>
    <w:rsid w:val="007A6FAF"/>
    <w:rsid w:val="007E2B19"/>
    <w:rsid w:val="00800596"/>
    <w:rsid w:val="008005A7"/>
    <w:rsid w:val="0082176F"/>
    <w:rsid w:val="00821F0E"/>
    <w:rsid w:val="008266F1"/>
    <w:rsid w:val="00832080"/>
    <w:rsid w:val="0083616D"/>
    <w:rsid w:val="00846D7F"/>
    <w:rsid w:val="00863D97"/>
    <w:rsid w:val="00872C92"/>
    <w:rsid w:val="00873E52"/>
    <w:rsid w:val="00877F05"/>
    <w:rsid w:val="008824D1"/>
    <w:rsid w:val="008859FE"/>
    <w:rsid w:val="00893715"/>
    <w:rsid w:val="0089615B"/>
    <w:rsid w:val="008B2599"/>
    <w:rsid w:val="008D0407"/>
    <w:rsid w:val="008D1980"/>
    <w:rsid w:val="008D58AF"/>
    <w:rsid w:val="008D67E9"/>
    <w:rsid w:val="008D68A7"/>
    <w:rsid w:val="008E7893"/>
    <w:rsid w:val="008F6700"/>
    <w:rsid w:val="0092150D"/>
    <w:rsid w:val="00923DFA"/>
    <w:rsid w:val="0092775C"/>
    <w:rsid w:val="00932EBF"/>
    <w:rsid w:val="00936D26"/>
    <w:rsid w:val="009460F5"/>
    <w:rsid w:val="0094634D"/>
    <w:rsid w:val="00954F7E"/>
    <w:rsid w:val="00955D1D"/>
    <w:rsid w:val="00960852"/>
    <w:rsid w:val="00970FA0"/>
    <w:rsid w:val="009A0996"/>
    <w:rsid w:val="009B2A06"/>
    <w:rsid w:val="009B54EE"/>
    <w:rsid w:val="009C0B5A"/>
    <w:rsid w:val="009C4AE9"/>
    <w:rsid w:val="009D7143"/>
    <w:rsid w:val="009E1201"/>
    <w:rsid w:val="009E5290"/>
    <w:rsid w:val="009E565A"/>
    <w:rsid w:val="009E58EC"/>
    <w:rsid w:val="009E63C9"/>
    <w:rsid w:val="009F1A11"/>
    <w:rsid w:val="00A25872"/>
    <w:rsid w:val="00A34129"/>
    <w:rsid w:val="00A477E1"/>
    <w:rsid w:val="00A50E8F"/>
    <w:rsid w:val="00A65346"/>
    <w:rsid w:val="00A71918"/>
    <w:rsid w:val="00A75F3A"/>
    <w:rsid w:val="00A762BA"/>
    <w:rsid w:val="00A928F9"/>
    <w:rsid w:val="00AA7B1A"/>
    <w:rsid w:val="00AB06DC"/>
    <w:rsid w:val="00AB7EEA"/>
    <w:rsid w:val="00AD38DF"/>
    <w:rsid w:val="00AD7831"/>
    <w:rsid w:val="00AE1CF1"/>
    <w:rsid w:val="00AE5B26"/>
    <w:rsid w:val="00B061F2"/>
    <w:rsid w:val="00B06954"/>
    <w:rsid w:val="00B114AD"/>
    <w:rsid w:val="00B117DC"/>
    <w:rsid w:val="00B11F4C"/>
    <w:rsid w:val="00B1347B"/>
    <w:rsid w:val="00B41D0D"/>
    <w:rsid w:val="00B53748"/>
    <w:rsid w:val="00B62287"/>
    <w:rsid w:val="00B626D1"/>
    <w:rsid w:val="00B629C2"/>
    <w:rsid w:val="00B80B52"/>
    <w:rsid w:val="00B94BDF"/>
    <w:rsid w:val="00B9624F"/>
    <w:rsid w:val="00BA0A3F"/>
    <w:rsid w:val="00BA1E68"/>
    <w:rsid w:val="00BB0263"/>
    <w:rsid w:val="00BD2C2C"/>
    <w:rsid w:val="00BE613F"/>
    <w:rsid w:val="00BF135F"/>
    <w:rsid w:val="00BF4E5A"/>
    <w:rsid w:val="00C01E41"/>
    <w:rsid w:val="00C12EE7"/>
    <w:rsid w:val="00C160F5"/>
    <w:rsid w:val="00C21876"/>
    <w:rsid w:val="00C33CB6"/>
    <w:rsid w:val="00C52917"/>
    <w:rsid w:val="00C54CA1"/>
    <w:rsid w:val="00C6146A"/>
    <w:rsid w:val="00C676B1"/>
    <w:rsid w:val="00C7090C"/>
    <w:rsid w:val="00C715BA"/>
    <w:rsid w:val="00C75D3E"/>
    <w:rsid w:val="00C82272"/>
    <w:rsid w:val="00CA24E3"/>
    <w:rsid w:val="00CA2E76"/>
    <w:rsid w:val="00CD5CF4"/>
    <w:rsid w:val="00CD6D28"/>
    <w:rsid w:val="00CE6EA7"/>
    <w:rsid w:val="00CF2952"/>
    <w:rsid w:val="00CF2FBD"/>
    <w:rsid w:val="00CF6247"/>
    <w:rsid w:val="00D0110A"/>
    <w:rsid w:val="00D04E5A"/>
    <w:rsid w:val="00D07907"/>
    <w:rsid w:val="00D10661"/>
    <w:rsid w:val="00D12309"/>
    <w:rsid w:val="00D12A4A"/>
    <w:rsid w:val="00D20541"/>
    <w:rsid w:val="00D22B98"/>
    <w:rsid w:val="00D250FA"/>
    <w:rsid w:val="00D37FE2"/>
    <w:rsid w:val="00D4517F"/>
    <w:rsid w:val="00D5129D"/>
    <w:rsid w:val="00D531B4"/>
    <w:rsid w:val="00D531D7"/>
    <w:rsid w:val="00D56A40"/>
    <w:rsid w:val="00D869BE"/>
    <w:rsid w:val="00D9713F"/>
    <w:rsid w:val="00DA6824"/>
    <w:rsid w:val="00DA7CFF"/>
    <w:rsid w:val="00DD498F"/>
    <w:rsid w:val="00DD4E5E"/>
    <w:rsid w:val="00DD5F8E"/>
    <w:rsid w:val="00DD6F99"/>
    <w:rsid w:val="00DE026A"/>
    <w:rsid w:val="00DE7A82"/>
    <w:rsid w:val="00E005E3"/>
    <w:rsid w:val="00E01416"/>
    <w:rsid w:val="00E13597"/>
    <w:rsid w:val="00E16BAB"/>
    <w:rsid w:val="00E1706E"/>
    <w:rsid w:val="00E42F10"/>
    <w:rsid w:val="00E45202"/>
    <w:rsid w:val="00E4746D"/>
    <w:rsid w:val="00E50AE5"/>
    <w:rsid w:val="00E65F24"/>
    <w:rsid w:val="00E86705"/>
    <w:rsid w:val="00E95006"/>
    <w:rsid w:val="00E9739B"/>
    <w:rsid w:val="00EB3EE2"/>
    <w:rsid w:val="00EC0060"/>
    <w:rsid w:val="00EC06D7"/>
    <w:rsid w:val="00EC34D5"/>
    <w:rsid w:val="00EC4AE2"/>
    <w:rsid w:val="00EC7032"/>
    <w:rsid w:val="00ED6F90"/>
    <w:rsid w:val="00EE0014"/>
    <w:rsid w:val="00EE4F12"/>
    <w:rsid w:val="00EE55A5"/>
    <w:rsid w:val="00EE58A5"/>
    <w:rsid w:val="00EE6E93"/>
    <w:rsid w:val="00EF79F7"/>
    <w:rsid w:val="00EF7B61"/>
    <w:rsid w:val="00F02883"/>
    <w:rsid w:val="00F13226"/>
    <w:rsid w:val="00F13488"/>
    <w:rsid w:val="00F13636"/>
    <w:rsid w:val="00F312BA"/>
    <w:rsid w:val="00F439C3"/>
    <w:rsid w:val="00F66FB5"/>
    <w:rsid w:val="00F70720"/>
    <w:rsid w:val="00F867CF"/>
    <w:rsid w:val="00FA28AC"/>
    <w:rsid w:val="00FA4B59"/>
    <w:rsid w:val="00FB663F"/>
    <w:rsid w:val="00FC7185"/>
    <w:rsid w:val="00FD56FB"/>
    <w:rsid w:val="00FD6D7C"/>
    <w:rsid w:val="00FD7BE2"/>
    <w:rsid w:val="00FF0401"/>
    <w:rsid w:val="01CC671B"/>
    <w:rsid w:val="01FA01CD"/>
    <w:rsid w:val="026562D8"/>
    <w:rsid w:val="02C16911"/>
    <w:rsid w:val="040254D2"/>
    <w:rsid w:val="052E1927"/>
    <w:rsid w:val="06264478"/>
    <w:rsid w:val="06D522F2"/>
    <w:rsid w:val="08AF66AB"/>
    <w:rsid w:val="0A930F28"/>
    <w:rsid w:val="0C157E0C"/>
    <w:rsid w:val="0C322B98"/>
    <w:rsid w:val="0CBB732A"/>
    <w:rsid w:val="0CBC13E7"/>
    <w:rsid w:val="0D577655"/>
    <w:rsid w:val="0E036F1D"/>
    <w:rsid w:val="0F36487A"/>
    <w:rsid w:val="0F510DC1"/>
    <w:rsid w:val="10116A12"/>
    <w:rsid w:val="10972B26"/>
    <w:rsid w:val="1141621A"/>
    <w:rsid w:val="117508E5"/>
    <w:rsid w:val="117D4E0C"/>
    <w:rsid w:val="126A4E69"/>
    <w:rsid w:val="12D000C3"/>
    <w:rsid w:val="12E50F3B"/>
    <w:rsid w:val="13776783"/>
    <w:rsid w:val="143B4F4D"/>
    <w:rsid w:val="148F28CB"/>
    <w:rsid w:val="14F10C53"/>
    <w:rsid w:val="15262A3E"/>
    <w:rsid w:val="155716AC"/>
    <w:rsid w:val="15667F2D"/>
    <w:rsid w:val="158B01E4"/>
    <w:rsid w:val="16261937"/>
    <w:rsid w:val="16B32BF0"/>
    <w:rsid w:val="173A1704"/>
    <w:rsid w:val="18220BA0"/>
    <w:rsid w:val="185E21AA"/>
    <w:rsid w:val="1879420C"/>
    <w:rsid w:val="18843B5D"/>
    <w:rsid w:val="195339C4"/>
    <w:rsid w:val="19A01AA2"/>
    <w:rsid w:val="1A1D4FB2"/>
    <w:rsid w:val="1A28001B"/>
    <w:rsid w:val="1B5C04B1"/>
    <w:rsid w:val="1B8C2D31"/>
    <w:rsid w:val="1C921568"/>
    <w:rsid w:val="1CEA4A84"/>
    <w:rsid w:val="1D333111"/>
    <w:rsid w:val="1D6F5791"/>
    <w:rsid w:val="1D943579"/>
    <w:rsid w:val="1F4E4B5C"/>
    <w:rsid w:val="200E6A9E"/>
    <w:rsid w:val="228C3284"/>
    <w:rsid w:val="228F5578"/>
    <w:rsid w:val="22ED6089"/>
    <w:rsid w:val="23E55A70"/>
    <w:rsid w:val="23E80828"/>
    <w:rsid w:val="243C288A"/>
    <w:rsid w:val="24E95804"/>
    <w:rsid w:val="258B0983"/>
    <w:rsid w:val="25FF5690"/>
    <w:rsid w:val="271C2B2E"/>
    <w:rsid w:val="291B3C9D"/>
    <w:rsid w:val="29957A5A"/>
    <w:rsid w:val="2A24468A"/>
    <w:rsid w:val="2A34626C"/>
    <w:rsid w:val="2CBC6269"/>
    <w:rsid w:val="2CD654E2"/>
    <w:rsid w:val="2D466AAB"/>
    <w:rsid w:val="2E49139B"/>
    <w:rsid w:val="2E496F7F"/>
    <w:rsid w:val="2EEC5162"/>
    <w:rsid w:val="31002A5B"/>
    <w:rsid w:val="31530887"/>
    <w:rsid w:val="318C3651"/>
    <w:rsid w:val="332B62B3"/>
    <w:rsid w:val="33341C5E"/>
    <w:rsid w:val="342B0A2F"/>
    <w:rsid w:val="34EA4167"/>
    <w:rsid w:val="34FF75D1"/>
    <w:rsid w:val="35DD0248"/>
    <w:rsid w:val="3719791F"/>
    <w:rsid w:val="37F56150"/>
    <w:rsid w:val="384712F5"/>
    <w:rsid w:val="38A90621"/>
    <w:rsid w:val="38E80C0B"/>
    <w:rsid w:val="393B449D"/>
    <w:rsid w:val="3B1A7A0C"/>
    <w:rsid w:val="3B58006C"/>
    <w:rsid w:val="3B9058D3"/>
    <w:rsid w:val="3BFF3120"/>
    <w:rsid w:val="3C0F38BC"/>
    <w:rsid w:val="3C645B6D"/>
    <w:rsid w:val="3C800AF5"/>
    <w:rsid w:val="3CC671BF"/>
    <w:rsid w:val="3D0635D2"/>
    <w:rsid w:val="3D41046C"/>
    <w:rsid w:val="3D6565D5"/>
    <w:rsid w:val="3E2733BE"/>
    <w:rsid w:val="3F4168B7"/>
    <w:rsid w:val="3FD74BF8"/>
    <w:rsid w:val="401F4EB3"/>
    <w:rsid w:val="43680D5E"/>
    <w:rsid w:val="437D66E9"/>
    <w:rsid w:val="43D019CF"/>
    <w:rsid w:val="442745DC"/>
    <w:rsid w:val="45FB2040"/>
    <w:rsid w:val="46940711"/>
    <w:rsid w:val="46EF11AE"/>
    <w:rsid w:val="47A16E12"/>
    <w:rsid w:val="48062458"/>
    <w:rsid w:val="480E616D"/>
    <w:rsid w:val="484F6315"/>
    <w:rsid w:val="488E5199"/>
    <w:rsid w:val="48A43217"/>
    <w:rsid w:val="48CF4000"/>
    <w:rsid w:val="49037046"/>
    <w:rsid w:val="4A0714A6"/>
    <w:rsid w:val="4A075D11"/>
    <w:rsid w:val="4A2C3F3D"/>
    <w:rsid w:val="4A7A6975"/>
    <w:rsid w:val="4A7E79A4"/>
    <w:rsid w:val="4B0B5901"/>
    <w:rsid w:val="4BAB7B02"/>
    <w:rsid w:val="4C653A9F"/>
    <w:rsid w:val="4CBA1C2B"/>
    <w:rsid w:val="4D1D6C28"/>
    <w:rsid w:val="4FD779BC"/>
    <w:rsid w:val="50A720C9"/>
    <w:rsid w:val="511C75FE"/>
    <w:rsid w:val="51226A29"/>
    <w:rsid w:val="514C1B5D"/>
    <w:rsid w:val="515A37D5"/>
    <w:rsid w:val="51E55C38"/>
    <w:rsid w:val="52652928"/>
    <w:rsid w:val="530F3192"/>
    <w:rsid w:val="54AF4198"/>
    <w:rsid w:val="55A467D3"/>
    <w:rsid w:val="55EA1CC2"/>
    <w:rsid w:val="562654E2"/>
    <w:rsid w:val="56D5742D"/>
    <w:rsid w:val="57344E53"/>
    <w:rsid w:val="57BC580E"/>
    <w:rsid w:val="58343043"/>
    <w:rsid w:val="595E3457"/>
    <w:rsid w:val="596418AB"/>
    <w:rsid w:val="59841CF9"/>
    <w:rsid w:val="59DD69D4"/>
    <w:rsid w:val="5A0F0D47"/>
    <w:rsid w:val="5AFD4CFA"/>
    <w:rsid w:val="5B630140"/>
    <w:rsid w:val="5BA40B37"/>
    <w:rsid w:val="5BE92423"/>
    <w:rsid w:val="5C076EF9"/>
    <w:rsid w:val="5C4B4791"/>
    <w:rsid w:val="5CEC1E17"/>
    <w:rsid w:val="5D0052EE"/>
    <w:rsid w:val="5D8E7A7A"/>
    <w:rsid w:val="5DA15707"/>
    <w:rsid w:val="5E8D0514"/>
    <w:rsid w:val="5EA572E6"/>
    <w:rsid w:val="5FA231DF"/>
    <w:rsid w:val="606A29E8"/>
    <w:rsid w:val="61C83E07"/>
    <w:rsid w:val="638137D5"/>
    <w:rsid w:val="63963624"/>
    <w:rsid w:val="655D22B2"/>
    <w:rsid w:val="66674821"/>
    <w:rsid w:val="67720F1C"/>
    <w:rsid w:val="678F771D"/>
    <w:rsid w:val="67A11E36"/>
    <w:rsid w:val="67FC0013"/>
    <w:rsid w:val="68143C5E"/>
    <w:rsid w:val="68DC2758"/>
    <w:rsid w:val="696C06B2"/>
    <w:rsid w:val="69C33129"/>
    <w:rsid w:val="6A135FB0"/>
    <w:rsid w:val="6A2D2040"/>
    <w:rsid w:val="6CD57B3C"/>
    <w:rsid w:val="6E2B5CAD"/>
    <w:rsid w:val="6E466091"/>
    <w:rsid w:val="6E653DF7"/>
    <w:rsid w:val="6E9A482C"/>
    <w:rsid w:val="6F5F4A0B"/>
    <w:rsid w:val="704323C8"/>
    <w:rsid w:val="704B706E"/>
    <w:rsid w:val="70C72DBA"/>
    <w:rsid w:val="71894C7A"/>
    <w:rsid w:val="71980509"/>
    <w:rsid w:val="71EE76F7"/>
    <w:rsid w:val="726E06AD"/>
    <w:rsid w:val="72B10021"/>
    <w:rsid w:val="72B41992"/>
    <w:rsid w:val="73426D24"/>
    <w:rsid w:val="7356012D"/>
    <w:rsid w:val="744D5D02"/>
    <w:rsid w:val="749A63DC"/>
    <w:rsid w:val="75691E11"/>
    <w:rsid w:val="75E17023"/>
    <w:rsid w:val="761D079C"/>
    <w:rsid w:val="76456E9A"/>
    <w:rsid w:val="764929B4"/>
    <w:rsid w:val="76AF5AC7"/>
    <w:rsid w:val="781F59BC"/>
    <w:rsid w:val="790C4B74"/>
    <w:rsid w:val="79BE5DCD"/>
    <w:rsid w:val="79DB40E3"/>
    <w:rsid w:val="7C97001E"/>
    <w:rsid w:val="7E25782C"/>
    <w:rsid w:val="7EBE2F1C"/>
    <w:rsid w:val="7EBF270F"/>
    <w:rsid w:val="7F3C4F84"/>
    <w:rsid w:val="7FFF7B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54F7E"/>
    <w:pPr>
      <w:widowControl w:val="0"/>
      <w:jc w:val="both"/>
    </w:pPr>
    <w:rPr>
      <w:kern w:val="2"/>
      <w:sz w:val="21"/>
      <w:szCs w:val="24"/>
    </w:rPr>
  </w:style>
  <w:style w:type="paragraph" w:styleId="1">
    <w:name w:val="heading 1"/>
    <w:basedOn w:val="a"/>
    <w:next w:val="a"/>
    <w:link w:val="1Char"/>
    <w:qFormat/>
    <w:rsid w:val="00954F7E"/>
    <w:pPr>
      <w:keepNext/>
      <w:keepLines/>
      <w:spacing w:before="340" w:after="330" w:line="578" w:lineRule="auto"/>
      <w:outlineLvl w:val="0"/>
    </w:pPr>
    <w:rPr>
      <w:rFonts w:eastAsia="黑体"/>
      <w:b/>
      <w:bCs/>
      <w:kern w:val="44"/>
      <w:sz w:val="36"/>
      <w:szCs w:val="44"/>
    </w:rPr>
  </w:style>
  <w:style w:type="paragraph" w:styleId="4">
    <w:name w:val="heading 4"/>
    <w:basedOn w:val="a"/>
    <w:next w:val="a"/>
    <w:qFormat/>
    <w:rsid w:val="00954F7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954F7E"/>
  </w:style>
  <w:style w:type="character" w:customStyle="1" w:styleId="Char">
    <w:name w:val="批注框文本 Char"/>
    <w:basedOn w:val="a0"/>
    <w:link w:val="a4"/>
    <w:rsid w:val="00954F7E"/>
    <w:rPr>
      <w:kern w:val="2"/>
      <w:sz w:val="18"/>
      <w:szCs w:val="18"/>
    </w:rPr>
  </w:style>
  <w:style w:type="character" w:customStyle="1" w:styleId="Char0">
    <w:name w:val="日期 Char"/>
    <w:basedOn w:val="a0"/>
    <w:link w:val="a5"/>
    <w:rsid w:val="00954F7E"/>
    <w:rPr>
      <w:kern w:val="2"/>
      <w:sz w:val="21"/>
      <w:szCs w:val="24"/>
    </w:rPr>
  </w:style>
  <w:style w:type="paragraph" w:styleId="a6">
    <w:name w:val="footer"/>
    <w:basedOn w:val="a"/>
    <w:link w:val="Char1"/>
    <w:rsid w:val="00954F7E"/>
    <w:pPr>
      <w:tabs>
        <w:tab w:val="center" w:pos="4153"/>
        <w:tab w:val="right" w:pos="8306"/>
      </w:tabs>
      <w:snapToGrid w:val="0"/>
      <w:jc w:val="left"/>
    </w:pPr>
    <w:rPr>
      <w:sz w:val="18"/>
      <w:szCs w:val="18"/>
    </w:rPr>
  </w:style>
  <w:style w:type="paragraph" w:styleId="a5">
    <w:name w:val="Date"/>
    <w:basedOn w:val="a"/>
    <w:next w:val="a"/>
    <w:link w:val="Char0"/>
    <w:rsid w:val="00954F7E"/>
    <w:pPr>
      <w:ind w:leftChars="2500" w:left="100"/>
    </w:pPr>
  </w:style>
  <w:style w:type="paragraph" w:styleId="a4">
    <w:name w:val="Balloon Text"/>
    <w:basedOn w:val="a"/>
    <w:link w:val="Char"/>
    <w:rsid w:val="00954F7E"/>
    <w:rPr>
      <w:sz w:val="18"/>
      <w:szCs w:val="18"/>
    </w:rPr>
  </w:style>
  <w:style w:type="paragraph" w:styleId="a7">
    <w:name w:val="header"/>
    <w:basedOn w:val="a"/>
    <w:link w:val="Char2"/>
    <w:rsid w:val="00954F7E"/>
    <w:pPr>
      <w:pBdr>
        <w:bottom w:val="single" w:sz="6" w:space="1" w:color="auto"/>
      </w:pBdr>
      <w:tabs>
        <w:tab w:val="center" w:pos="4153"/>
        <w:tab w:val="right" w:pos="8306"/>
      </w:tabs>
      <w:snapToGrid w:val="0"/>
      <w:jc w:val="center"/>
    </w:pPr>
    <w:rPr>
      <w:sz w:val="18"/>
      <w:szCs w:val="18"/>
    </w:rPr>
  </w:style>
  <w:style w:type="paragraph" w:customStyle="1" w:styleId="2">
    <w:name w:val="元正正文标题2"/>
    <w:basedOn w:val="4"/>
    <w:qFormat/>
    <w:rsid w:val="00954F7E"/>
    <w:pPr>
      <w:keepNext w:val="0"/>
      <w:keepLines w:val="0"/>
      <w:adjustRightInd w:val="0"/>
      <w:snapToGrid w:val="0"/>
      <w:spacing w:before="0" w:after="0" w:line="300" w:lineRule="auto"/>
      <w:jc w:val="center"/>
      <w:outlineLvl w:val="9"/>
    </w:pPr>
    <w:rPr>
      <w:rFonts w:ascii="宋体" w:eastAsia="宋体" w:hAnsi="宋体"/>
      <w:snapToGrid w:val="0"/>
      <w:kern w:val="0"/>
      <w:sz w:val="30"/>
      <w:szCs w:val="30"/>
    </w:rPr>
  </w:style>
  <w:style w:type="paragraph" w:customStyle="1" w:styleId="20">
    <w:name w:val="招标文件样式2"/>
    <w:basedOn w:val="a"/>
    <w:rsid w:val="00954F7E"/>
    <w:pPr>
      <w:jc w:val="center"/>
      <w:outlineLvl w:val="0"/>
    </w:pPr>
    <w:rPr>
      <w:rFonts w:ascii="宋体" w:hAnsi="宋体"/>
      <w:b/>
      <w:sz w:val="28"/>
      <w:szCs w:val="28"/>
    </w:rPr>
  </w:style>
  <w:style w:type="table" w:styleId="a8">
    <w:name w:val="Table Grid"/>
    <w:basedOn w:val="a1"/>
    <w:rsid w:val="00954F7E"/>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A71918"/>
    <w:rPr>
      <w:rFonts w:eastAsia="黑体"/>
      <w:b/>
      <w:bCs/>
      <w:kern w:val="44"/>
      <w:sz w:val="36"/>
      <w:szCs w:val="44"/>
    </w:rPr>
  </w:style>
  <w:style w:type="character" w:customStyle="1" w:styleId="Char1">
    <w:name w:val="页脚 Char"/>
    <w:basedOn w:val="a0"/>
    <w:link w:val="a6"/>
    <w:rsid w:val="00A71918"/>
    <w:rPr>
      <w:kern w:val="2"/>
      <w:sz w:val="18"/>
      <w:szCs w:val="18"/>
    </w:rPr>
  </w:style>
  <w:style w:type="character" w:customStyle="1" w:styleId="Char2">
    <w:name w:val="页眉 Char"/>
    <w:basedOn w:val="a0"/>
    <w:link w:val="a7"/>
    <w:rsid w:val="00A71918"/>
    <w:rPr>
      <w:kern w:val="2"/>
      <w:sz w:val="18"/>
      <w:szCs w:val="18"/>
    </w:rPr>
  </w:style>
</w:styles>
</file>

<file path=word/webSettings.xml><?xml version="1.0" encoding="utf-8"?>
<w:webSettings xmlns:r="http://schemas.openxmlformats.org/officeDocument/2006/relationships" xmlns:w="http://schemas.openxmlformats.org/wordprocessingml/2006/main">
  <w:divs>
    <w:div w:id="561870387">
      <w:bodyDiv w:val="1"/>
      <w:marLeft w:val="0"/>
      <w:marRight w:val="0"/>
      <w:marTop w:val="0"/>
      <w:marBottom w:val="0"/>
      <w:divBdr>
        <w:top w:val="none" w:sz="0" w:space="0" w:color="auto"/>
        <w:left w:val="none" w:sz="0" w:space="0" w:color="auto"/>
        <w:bottom w:val="none" w:sz="0" w:space="0" w:color="auto"/>
        <w:right w:val="none" w:sz="0" w:space="0" w:color="auto"/>
      </w:divBdr>
    </w:div>
    <w:div w:id="200739099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F58B2-942B-41DC-B014-0A82A9808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33</Pages>
  <Words>1235</Words>
  <Characters>7040</Characters>
  <Application>Microsoft Office Word</Application>
  <DocSecurity>0</DocSecurity>
  <PresentationFormat/>
  <Lines>58</Lines>
  <Paragraphs>16</Paragraphs>
  <Slides>0</Slides>
  <Notes>0</Notes>
  <HiddenSlides>0</HiddenSlides>
  <MMClips>0</MMClips>
  <ScaleCrop>false</ScaleCrop>
  <Company>WwW.YlmF.CoM</Company>
  <LinksUpToDate>false</LinksUpToDate>
  <CharactersWithSpaces>8259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*****村（小组）挖土平整土方工程招标文件</dc:title>
  <dc:creator>YlmF</dc:creator>
  <cp:lastModifiedBy>曾剑辉</cp:lastModifiedBy>
  <cp:revision>4</cp:revision>
  <cp:lastPrinted>2018-06-15T02:10:00Z</cp:lastPrinted>
  <dcterms:created xsi:type="dcterms:W3CDTF">2018-06-26T02:44:00Z</dcterms:created>
  <dcterms:modified xsi:type="dcterms:W3CDTF">2018-06-26T08:28:00Z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